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2DF" w:rsidRDefault="00B272DF" w:rsidP="00B272DF">
      <w:pPr>
        <w:jc w:val="center"/>
        <w:rPr>
          <w:sz w:val="24"/>
          <w:szCs w:val="24"/>
        </w:rPr>
      </w:pPr>
    </w:p>
    <w:p w:rsidR="00B272DF" w:rsidRDefault="00B272DF" w:rsidP="00B272DF">
      <w:pPr>
        <w:rPr>
          <w:sz w:val="24"/>
          <w:szCs w:val="24"/>
        </w:rPr>
      </w:pPr>
    </w:p>
    <w:tbl>
      <w:tblPr>
        <w:tblpPr w:leftFromText="180" w:rightFromText="180" w:vertAnchor="text" w:horzAnchor="margin" w:tblpXSpec="center" w:tblpY="-358"/>
        <w:tblW w:w="9908" w:type="dxa"/>
        <w:tblLook w:val="01E0"/>
      </w:tblPr>
      <w:tblGrid>
        <w:gridCol w:w="4178"/>
        <w:gridCol w:w="1513"/>
        <w:gridCol w:w="4217"/>
      </w:tblGrid>
      <w:tr w:rsidR="00B272DF" w:rsidTr="00B272DF">
        <w:trPr>
          <w:trHeight w:val="1602"/>
        </w:trPr>
        <w:tc>
          <w:tcPr>
            <w:tcW w:w="4178" w:type="dxa"/>
          </w:tcPr>
          <w:p w:rsidR="00B272DF" w:rsidRPr="00AD1C00" w:rsidRDefault="00B272DF" w:rsidP="00655516">
            <w:pPr>
              <w:rPr>
                <w:b/>
                <w:bCs/>
              </w:rPr>
            </w:pPr>
            <w:r w:rsidRPr="00AD1C00">
              <w:rPr>
                <w:b/>
                <w:bCs/>
              </w:rPr>
              <w:t xml:space="preserve">                ХАЛЬМГ ТАҢҺЧИН</w:t>
            </w:r>
          </w:p>
          <w:p w:rsidR="00B272DF" w:rsidRPr="00AD1C00" w:rsidRDefault="00B272DF" w:rsidP="00655516">
            <w:pPr>
              <w:jc w:val="center"/>
              <w:rPr>
                <w:b/>
                <w:bCs/>
              </w:rPr>
            </w:pPr>
            <w:r w:rsidRPr="00AD1C00">
              <w:rPr>
                <w:b/>
                <w:bCs/>
              </w:rPr>
              <w:t xml:space="preserve">КУМСК СЕЛӘНӘ </w:t>
            </w:r>
          </w:p>
          <w:p w:rsidR="00B272DF" w:rsidRPr="00AD1C00" w:rsidRDefault="00B272DF" w:rsidP="00655516">
            <w:pPr>
              <w:jc w:val="center"/>
              <w:rPr>
                <w:b/>
                <w:bCs/>
              </w:rPr>
            </w:pPr>
            <w:r w:rsidRPr="00AD1C00">
              <w:rPr>
                <w:b/>
                <w:bCs/>
              </w:rPr>
              <w:t>МУНИЦИПАЛЬН БҮРДӘЦИН АДМИНИСТРАЦИН ЗАКВР</w:t>
            </w:r>
          </w:p>
        </w:tc>
        <w:tc>
          <w:tcPr>
            <w:tcW w:w="1513" w:type="dxa"/>
          </w:tcPr>
          <w:p w:rsidR="00B272DF" w:rsidRPr="00AD1C00" w:rsidRDefault="00221C70" w:rsidP="0065551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0;width:64.8pt;height:66.2pt;z-index:-251658240;visibility:visible;mso-position-horizontal-relative:text;mso-position-vertical-relative:text" wrapcoords="-251 0 -251 21355 21600 21355 21600 0 -251 0">
                  <v:imagedata r:id="rId5" o:title="" croptop="4369f" cropbottom="4369f" cropleft="8937f" cropright="14043f"/>
                  <w10:wrap type="tight"/>
                </v:shape>
                <o:OLEObject Type="Embed" ProgID="Word.Picture.8" ShapeID="_x0000_s1026" DrawAspect="Content" ObjectID="_1640681434" r:id="rId6"/>
              </w:pict>
            </w:r>
          </w:p>
        </w:tc>
        <w:tc>
          <w:tcPr>
            <w:tcW w:w="4217" w:type="dxa"/>
          </w:tcPr>
          <w:p w:rsidR="00B272DF" w:rsidRPr="00AD1C00" w:rsidRDefault="00B272DF" w:rsidP="00655516">
            <w:pPr>
              <w:rPr>
                <w:b/>
                <w:bCs/>
              </w:rPr>
            </w:pPr>
            <w:r w:rsidRPr="00AD1C00">
              <w:rPr>
                <w:b/>
                <w:bCs/>
              </w:rPr>
              <w:t>ПОСТАНОВЛЕНИЕ АДМИНИСТРАЦИИ КУМСКОГО СЕЛЬСКОГО МУНИЦИПАЛЬНОГО ОБРАЗОВАНИЯ РЕСПУБЛИКИ КАЛМЫКИЯ</w:t>
            </w:r>
          </w:p>
        </w:tc>
      </w:tr>
    </w:tbl>
    <w:p w:rsidR="00B272DF" w:rsidRPr="003A2135" w:rsidRDefault="00B272DF" w:rsidP="00B272DF">
      <w:pPr>
        <w:pBdr>
          <w:bottom w:val="single" w:sz="12" w:space="11" w:color="auto"/>
        </w:pBdr>
        <w:jc w:val="center"/>
      </w:pPr>
      <w:r w:rsidRPr="003A2135">
        <w:t>359251, Республика Калмыкия Черноземельский район п. Кумской, ул. Н.Лиджи-Горяева,19,</w:t>
      </w:r>
    </w:p>
    <w:p w:rsidR="00B272DF" w:rsidRPr="003A2135" w:rsidRDefault="00B272DF" w:rsidP="00B272DF">
      <w:pPr>
        <w:pBdr>
          <w:bottom w:val="single" w:sz="12" w:space="11" w:color="auto"/>
        </w:pBdr>
        <w:tabs>
          <w:tab w:val="left" w:pos="540"/>
        </w:tabs>
        <w:jc w:val="center"/>
        <w:rPr>
          <w:b/>
          <w:bCs/>
        </w:rPr>
      </w:pPr>
      <w:r w:rsidRPr="003A2135">
        <w:t xml:space="preserve">тел. /факс (84743) 9-51-24, </w:t>
      </w:r>
      <w:r w:rsidRPr="003A2135">
        <w:rPr>
          <w:lang w:val="en-US"/>
        </w:rPr>
        <w:t>email</w:t>
      </w:r>
      <w:r w:rsidRPr="003A2135">
        <w:t xml:space="preserve">: </w:t>
      </w:r>
      <w:r w:rsidRPr="003A2135">
        <w:rPr>
          <w:lang w:val="en-US"/>
        </w:rPr>
        <w:t>kumsmo</w:t>
      </w:r>
      <w:r w:rsidRPr="003A2135">
        <w:t xml:space="preserve">2011@ </w:t>
      </w:r>
      <w:r w:rsidRPr="003A2135">
        <w:rPr>
          <w:lang w:val="en-US"/>
        </w:rPr>
        <w:t>yandex</w:t>
      </w:r>
      <w:r w:rsidRPr="003A2135">
        <w:t>.</w:t>
      </w:r>
      <w:r w:rsidRPr="003A2135">
        <w:rPr>
          <w:lang w:val="en-US"/>
        </w:rPr>
        <w:t>ru</w:t>
      </w:r>
    </w:p>
    <w:p w:rsidR="00B272DF" w:rsidRPr="00D826A3" w:rsidRDefault="00B272DF" w:rsidP="00B272DF">
      <w:pPr>
        <w:rPr>
          <w:sz w:val="24"/>
          <w:szCs w:val="24"/>
        </w:rPr>
      </w:pPr>
      <w:r w:rsidRPr="00D826A3">
        <w:rPr>
          <w:sz w:val="24"/>
          <w:szCs w:val="24"/>
        </w:rPr>
        <w:t>«</w:t>
      </w:r>
      <w:r>
        <w:rPr>
          <w:sz w:val="24"/>
          <w:szCs w:val="24"/>
        </w:rPr>
        <w:t>28</w:t>
      </w:r>
      <w:r w:rsidRPr="00D826A3">
        <w:rPr>
          <w:sz w:val="24"/>
          <w:szCs w:val="24"/>
        </w:rPr>
        <w:t xml:space="preserve">» </w:t>
      </w:r>
      <w:r>
        <w:rPr>
          <w:sz w:val="24"/>
          <w:szCs w:val="24"/>
        </w:rPr>
        <w:t>октября</w:t>
      </w:r>
      <w:r w:rsidRPr="00D826A3">
        <w:rPr>
          <w:sz w:val="24"/>
          <w:szCs w:val="24"/>
        </w:rPr>
        <w:t xml:space="preserve"> </w:t>
      </w:r>
      <w:smartTag w:uri="urn:schemas-microsoft-com:office:smarttags" w:element="metricconverter">
        <w:smartTagPr>
          <w:attr w:name="ProductID" w:val="2019 г"/>
        </w:smartTagPr>
        <w:r w:rsidRPr="00D826A3">
          <w:rPr>
            <w:sz w:val="24"/>
            <w:szCs w:val="24"/>
          </w:rPr>
          <w:t>2019 г</w:t>
        </w:r>
      </w:smartTag>
      <w:r w:rsidRPr="00D826A3">
        <w:rPr>
          <w:sz w:val="24"/>
          <w:szCs w:val="24"/>
        </w:rPr>
        <w:t xml:space="preserve">.   </w:t>
      </w:r>
      <w:r>
        <w:rPr>
          <w:sz w:val="24"/>
          <w:szCs w:val="24"/>
        </w:rPr>
        <w:t xml:space="preserve">                                      </w:t>
      </w:r>
      <w:r w:rsidRPr="00D826A3">
        <w:rPr>
          <w:sz w:val="24"/>
          <w:szCs w:val="24"/>
        </w:rPr>
        <w:t>№</w:t>
      </w:r>
      <w:r>
        <w:rPr>
          <w:sz w:val="24"/>
          <w:szCs w:val="24"/>
        </w:rPr>
        <w:t xml:space="preserve"> 21                                                  </w:t>
      </w:r>
      <w:r w:rsidRPr="00D826A3">
        <w:rPr>
          <w:sz w:val="24"/>
          <w:szCs w:val="24"/>
        </w:rPr>
        <w:t>п.К</w:t>
      </w:r>
      <w:r>
        <w:rPr>
          <w:sz w:val="24"/>
          <w:szCs w:val="24"/>
        </w:rPr>
        <w:t>умской</w:t>
      </w:r>
    </w:p>
    <w:p w:rsidR="00B272DF" w:rsidRDefault="00B272DF" w:rsidP="00B272DF">
      <w:pPr>
        <w:jc w:val="both"/>
        <w:rPr>
          <w:sz w:val="24"/>
          <w:szCs w:val="24"/>
        </w:rPr>
      </w:pPr>
    </w:p>
    <w:p w:rsidR="00B272DF" w:rsidRDefault="00B272DF" w:rsidP="00B272DF">
      <w:pPr>
        <w:jc w:val="both"/>
        <w:rPr>
          <w:sz w:val="24"/>
          <w:szCs w:val="24"/>
        </w:rPr>
      </w:pPr>
    </w:p>
    <w:p w:rsidR="0062407A" w:rsidRDefault="0062407A" w:rsidP="0062407A">
      <w:pPr>
        <w:pStyle w:val="a4"/>
        <w:shd w:val="clear" w:color="auto" w:fill="FFFFFF"/>
        <w:spacing w:before="0" w:beforeAutospacing="0" w:after="0" w:afterAutospacing="0"/>
        <w:jc w:val="right"/>
        <w:rPr>
          <w:b/>
          <w:bCs/>
        </w:rPr>
      </w:pPr>
    </w:p>
    <w:p w:rsidR="00D726C5" w:rsidRPr="00DD596E" w:rsidRDefault="00D726C5" w:rsidP="0062407A">
      <w:pPr>
        <w:pStyle w:val="a4"/>
        <w:shd w:val="clear" w:color="auto" w:fill="FFFFFF"/>
        <w:spacing w:before="0" w:beforeAutospacing="0" w:after="0" w:afterAutospacing="0"/>
        <w:jc w:val="right"/>
        <w:rPr>
          <w:b/>
          <w:bCs/>
        </w:rPr>
      </w:pPr>
      <w:r w:rsidRPr="00DD596E">
        <w:rPr>
          <w:b/>
          <w:bCs/>
        </w:rPr>
        <w:t xml:space="preserve">«Об утверждении Программы </w:t>
      </w:r>
    </w:p>
    <w:p w:rsidR="00D726C5" w:rsidRPr="00DD596E" w:rsidRDefault="00D726C5" w:rsidP="00DD596E">
      <w:pPr>
        <w:pStyle w:val="a4"/>
        <w:shd w:val="clear" w:color="auto" w:fill="FFFFFF"/>
        <w:spacing w:before="0" w:beforeAutospacing="0" w:after="0" w:afterAutospacing="0"/>
        <w:jc w:val="right"/>
        <w:rPr>
          <w:b/>
          <w:bCs/>
        </w:rPr>
      </w:pPr>
      <w:r w:rsidRPr="00DD596E">
        <w:rPr>
          <w:b/>
          <w:bCs/>
        </w:rPr>
        <w:t xml:space="preserve">комплексного развития транспортной инфраструктуры Кумского сельского муниципального </w:t>
      </w:r>
    </w:p>
    <w:p w:rsidR="00D726C5" w:rsidRPr="00DD596E" w:rsidRDefault="00D726C5" w:rsidP="00DD596E">
      <w:pPr>
        <w:pStyle w:val="a4"/>
        <w:shd w:val="clear" w:color="auto" w:fill="FFFFFF"/>
        <w:spacing w:before="0" w:beforeAutospacing="0" w:after="0" w:afterAutospacing="0"/>
        <w:jc w:val="right"/>
        <w:rPr>
          <w:b/>
          <w:bCs/>
        </w:rPr>
      </w:pPr>
      <w:r w:rsidRPr="00DD596E">
        <w:rPr>
          <w:b/>
          <w:bCs/>
        </w:rPr>
        <w:t>образования Республики Калмыкия</w:t>
      </w:r>
    </w:p>
    <w:p w:rsidR="00D726C5" w:rsidRPr="00DD596E" w:rsidRDefault="00D726C5" w:rsidP="00DD596E">
      <w:pPr>
        <w:pStyle w:val="a4"/>
        <w:shd w:val="clear" w:color="auto" w:fill="FFFFFF"/>
        <w:spacing w:before="0" w:beforeAutospacing="0" w:after="0" w:afterAutospacing="0"/>
        <w:jc w:val="right"/>
      </w:pPr>
      <w:r w:rsidRPr="00DD596E">
        <w:rPr>
          <w:b/>
          <w:bCs/>
        </w:rPr>
        <w:t xml:space="preserve"> на 2019-2028 годы»</w:t>
      </w: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shd w:val="clear" w:color="auto" w:fill="FFFFFF"/>
        <w:spacing w:before="0" w:beforeAutospacing="0" w:after="0" w:afterAutospacing="0"/>
        <w:ind w:firstLine="708"/>
        <w:jc w:val="both"/>
      </w:pPr>
      <w:r w:rsidRPr="00DD596E">
        <w:t>В соответствии со статьей 8 Градостроительного кодекса Российской Федерации,</w:t>
      </w:r>
      <w:r w:rsidR="00DD596E">
        <w:t xml:space="preserve"> </w:t>
      </w:r>
      <w:r w:rsidRPr="00DD596E">
        <w:t>Требованиями к программам комплексного развития транспортной инфраструктуры поселений, городских округов, утвержденными Постановлением Правительства РФ от 25.12.2015 г. № 1440, Уставом</w:t>
      </w:r>
      <w:r w:rsidR="00DD596E">
        <w:t xml:space="preserve"> </w:t>
      </w:r>
      <w:r w:rsidR="00B272DF">
        <w:t>Кумского сельского</w:t>
      </w:r>
      <w:r w:rsidRPr="00DD596E">
        <w:t xml:space="preserve"> муниципального образования Республики Калмыкия, Администрация Черноземельского районного муниципального образования Республики Калмыкия постановляет:</w:t>
      </w: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shd w:val="clear" w:color="auto" w:fill="FFFFFF"/>
        <w:spacing w:before="0" w:beforeAutospacing="0" w:after="0" w:afterAutospacing="0"/>
        <w:ind w:firstLine="708"/>
        <w:jc w:val="both"/>
      </w:pPr>
    </w:p>
    <w:p w:rsidR="00D726C5" w:rsidRPr="00DD596E" w:rsidRDefault="00D726C5" w:rsidP="00DD596E">
      <w:pPr>
        <w:pStyle w:val="a4"/>
        <w:numPr>
          <w:ilvl w:val="0"/>
          <w:numId w:val="22"/>
        </w:numPr>
        <w:shd w:val="clear" w:color="auto" w:fill="FFFFFF"/>
        <w:tabs>
          <w:tab w:val="clear" w:pos="360"/>
          <w:tab w:val="num" w:pos="1068"/>
        </w:tabs>
        <w:spacing w:before="0" w:beforeAutospacing="0" w:after="0" w:afterAutospacing="0"/>
        <w:ind w:left="0" w:firstLine="709"/>
        <w:jc w:val="both"/>
      </w:pPr>
      <w:r w:rsidRPr="00DD596E">
        <w:t>Утвердить прилагаемую Программу комплексного развития транспортной инфраструктуры Кумского сельского муниципального образования Республики Калмыкия на 2019-2028 годы.</w:t>
      </w:r>
    </w:p>
    <w:p w:rsidR="00D726C5" w:rsidRPr="00DD596E" w:rsidRDefault="00D726C5" w:rsidP="00DD596E">
      <w:pPr>
        <w:pStyle w:val="a4"/>
        <w:numPr>
          <w:ilvl w:val="0"/>
          <w:numId w:val="22"/>
        </w:numPr>
        <w:shd w:val="clear" w:color="auto" w:fill="FFFFFF"/>
        <w:tabs>
          <w:tab w:val="clear" w:pos="360"/>
          <w:tab w:val="num" w:pos="1068"/>
        </w:tabs>
        <w:spacing w:before="0" w:beforeAutospacing="0" w:after="0" w:afterAutospacing="0"/>
        <w:ind w:left="0" w:firstLine="709"/>
        <w:jc w:val="both"/>
      </w:pPr>
      <w:r w:rsidRPr="00DD596E">
        <w:t xml:space="preserve">Разместить настоящее постановление на официальном сайте </w:t>
      </w:r>
      <w:r w:rsidR="00B272DF">
        <w:t>администрации Кумского сельского</w:t>
      </w:r>
      <w:r w:rsidRPr="00DD596E">
        <w:t> муниципального образования Республики Калмыкия.</w:t>
      </w:r>
    </w:p>
    <w:p w:rsidR="00D726C5" w:rsidRPr="00DD596E" w:rsidRDefault="00D726C5" w:rsidP="00DD596E">
      <w:pPr>
        <w:pStyle w:val="af7"/>
        <w:numPr>
          <w:ilvl w:val="0"/>
          <w:numId w:val="22"/>
        </w:numPr>
        <w:tabs>
          <w:tab w:val="clear" w:pos="360"/>
          <w:tab w:val="num" w:pos="1068"/>
        </w:tabs>
        <w:spacing w:after="0" w:line="240" w:lineRule="auto"/>
        <w:ind w:left="1068"/>
        <w:jc w:val="both"/>
        <w:rPr>
          <w:rFonts w:ascii="Times New Roman" w:hAnsi="Times New Roman" w:cs="Times New Roman"/>
          <w:sz w:val="24"/>
          <w:szCs w:val="24"/>
        </w:rPr>
      </w:pPr>
      <w:r w:rsidRPr="00DD596E">
        <w:rPr>
          <w:rFonts w:ascii="Times New Roman" w:hAnsi="Times New Roman" w:cs="Times New Roman"/>
          <w:sz w:val="24"/>
          <w:szCs w:val="24"/>
        </w:rPr>
        <w:t>Настоящее постановление вступает в силу со дня его опубликования.</w:t>
      </w:r>
    </w:p>
    <w:p w:rsidR="00D726C5" w:rsidRPr="00DD596E" w:rsidRDefault="00D726C5" w:rsidP="00DD596E">
      <w:pPr>
        <w:pStyle w:val="a4"/>
        <w:numPr>
          <w:ilvl w:val="0"/>
          <w:numId w:val="22"/>
        </w:numPr>
        <w:shd w:val="clear" w:color="auto" w:fill="FFFFFF"/>
        <w:tabs>
          <w:tab w:val="clear" w:pos="360"/>
          <w:tab w:val="num" w:pos="1068"/>
        </w:tabs>
        <w:spacing w:before="0" w:beforeAutospacing="0" w:after="0" w:afterAutospacing="0"/>
        <w:ind w:left="0" w:firstLine="709"/>
      </w:pPr>
      <w:r w:rsidRPr="00DD596E">
        <w:t>Контроль за исполнением настоящего постановления оставляю за собой.</w:t>
      </w:r>
    </w:p>
    <w:p w:rsidR="00D726C5" w:rsidRPr="00DD596E" w:rsidRDefault="00D726C5" w:rsidP="00DD596E">
      <w:pPr>
        <w:pStyle w:val="a4"/>
        <w:shd w:val="clear" w:color="auto" w:fill="FFFFFF"/>
        <w:spacing w:before="0" w:beforeAutospacing="0" w:after="0" w:afterAutospacing="0"/>
        <w:jc w:val="center"/>
      </w:pPr>
    </w:p>
    <w:p w:rsidR="00D726C5" w:rsidRPr="00DD596E" w:rsidRDefault="00D726C5" w:rsidP="00DD596E">
      <w:pPr>
        <w:pStyle w:val="a4"/>
        <w:shd w:val="clear" w:color="auto" w:fill="FFFFFF"/>
        <w:spacing w:before="0" w:beforeAutospacing="0" w:after="0" w:afterAutospacing="0"/>
      </w:pPr>
    </w:p>
    <w:p w:rsidR="00D726C5" w:rsidRPr="00DD596E" w:rsidRDefault="00D726C5" w:rsidP="00DD596E">
      <w:pPr>
        <w:pStyle w:val="a4"/>
        <w:shd w:val="clear" w:color="auto" w:fill="FFFFFF"/>
        <w:spacing w:before="0" w:beforeAutospacing="0" w:after="0" w:afterAutospacing="0"/>
      </w:pPr>
    </w:p>
    <w:p w:rsidR="00D726C5" w:rsidRPr="00DD596E" w:rsidRDefault="00D726C5" w:rsidP="00DD596E">
      <w:pPr>
        <w:pStyle w:val="a4"/>
        <w:shd w:val="clear" w:color="auto" w:fill="FFFFFF"/>
        <w:spacing w:before="0" w:beforeAutospacing="0" w:after="0" w:afterAutospacing="0"/>
      </w:pPr>
    </w:p>
    <w:p w:rsidR="00D726C5" w:rsidRPr="00DD596E" w:rsidRDefault="00D726C5" w:rsidP="00DD596E">
      <w:pPr>
        <w:pStyle w:val="a4"/>
        <w:shd w:val="clear" w:color="auto" w:fill="FFFFFF"/>
        <w:spacing w:before="0" w:beforeAutospacing="0" w:after="0" w:afterAutospacing="0"/>
      </w:pPr>
    </w:p>
    <w:p w:rsidR="00D726C5" w:rsidRPr="00DD596E" w:rsidRDefault="00D726C5" w:rsidP="00DD596E">
      <w:pPr>
        <w:pStyle w:val="a4"/>
        <w:shd w:val="clear" w:color="auto" w:fill="FFFFFF"/>
        <w:spacing w:before="0" w:beforeAutospacing="0" w:after="0" w:afterAutospacing="0"/>
      </w:pPr>
    </w:p>
    <w:p w:rsidR="00D726C5" w:rsidRPr="00DD596E" w:rsidRDefault="00D726C5" w:rsidP="00DD596E">
      <w:pPr>
        <w:pStyle w:val="a4"/>
        <w:shd w:val="clear" w:color="auto" w:fill="FFFFFF"/>
        <w:spacing w:before="0" w:beforeAutospacing="0" w:after="0" w:afterAutospacing="0"/>
      </w:pPr>
    </w:p>
    <w:p w:rsidR="002D1464" w:rsidRDefault="005117E4" w:rsidP="002D1464">
      <w:pPr>
        <w:jc w:val="both"/>
        <w:rPr>
          <w:bCs/>
          <w:sz w:val="24"/>
        </w:rPr>
      </w:pPr>
      <w:r>
        <w:rPr>
          <w:bCs/>
          <w:sz w:val="24"/>
        </w:rPr>
        <w:t>Глава Кумского сельского</w:t>
      </w:r>
    </w:p>
    <w:p w:rsidR="002D1464" w:rsidRDefault="002D1464" w:rsidP="002D1464">
      <w:pPr>
        <w:jc w:val="both"/>
        <w:rPr>
          <w:bCs/>
          <w:sz w:val="24"/>
        </w:rPr>
      </w:pPr>
      <w:r>
        <w:rPr>
          <w:bCs/>
          <w:sz w:val="24"/>
        </w:rPr>
        <w:t>муниципального образования</w:t>
      </w:r>
    </w:p>
    <w:p w:rsidR="002D1464" w:rsidRDefault="002D1464" w:rsidP="002D1464">
      <w:pPr>
        <w:jc w:val="both"/>
        <w:rPr>
          <w:bCs/>
          <w:sz w:val="24"/>
        </w:rPr>
      </w:pPr>
      <w:r>
        <w:rPr>
          <w:bCs/>
          <w:sz w:val="24"/>
        </w:rPr>
        <w:t xml:space="preserve">Республики Калмыкия (ахлачи)                                                           </w:t>
      </w:r>
      <w:r w:rsidR="005117E4">
        <w:rPr>
          <w:bCs/>
          <w:sz w:val="24"/>
        </w:rPr>
        <w:t>Сангаджиева В.Б.</w:t>
      </w:r>
    </w:p>
    <w:p w:rsidR="002D1464" w:rsidRDefault="002D1464" w:rsidP="002D1464">
      <w:pPr>
        <w:ind w:firstLine="142"/>
        <w:jc w:val="center"/>
        <w:rPr>
          <w:b/>
          <w:bCs/>
        </w:rPr>
      </w:pPr>
    </w:p>
    <w:p w:rsidR="00D726C5" w:rsidRPr="00DD596E" w:rsidRDefault="00D726C5" w:rsidP="00DD596E">
      <w:pPr>
        <w:snapToGrid/>
        <w:rPr>
          <w:spacing w:val="20"/>
          <w:sz w:val="24"/>
          <w:szCs w:val="24"/>
        </w:rPr>
      </w:pPr>
      <w:r w:rsidRPr="00DD596E">
        <w:rPr>
          <w:spacing w:val="20"/>
          <w:sz w:val="24"/>
          <w:szCs w:val="24"/>
        </w:rPr>
        <w:t xml:space="preserve"> </w:t>
      </w:r>
    </w:p>
    <w:p w:rsidR="00BA6F98" w:rsidRPr="00DD596E" w:rsidRDefault="00D726C5" w:rsidP="00DD596E">
      <w:pPr>
        <w:keepNext/>
        <w:snapToGrid/>
        <w:jc w:val="center"/>
        <w:rPr>
          <w:b/>
          <w:sz w:val="24"/>
          <w:szCs w:val="24"/>
        </w:rPr>
      </w:pPr>
      <w:r w:rsidRPr="00DD596E">
        <w:rPr>
          <w:b/>
          <w:sz w:val="24"/>
          <w:szCs w:val="24"/>
        </w:rPr>
        <w:lastRenderedPageBreak/>
        <w:t>ПРОГРАММА</w:t>
      </w:r>
    </w:p>
    <w:p w:rsidR="00D726C5" w:rsidRPr="00DD596E" w:rsidRDefault="00D726C5" w:rsidP="00DD596E">
      <w:pPr>
        <w:keepNext/>
        <w:snapToGrid/>
        <w:jc w:val="center"/>
        <w:rPr>
          <w:b/>
          <w:sz w:val="24"/>
          <w:szCs w:val="24"/>
        </w:rPr>
      </w:pPr>
      <w:r w:rsidRPr="00DD596E">
        <w:rPr>
          <w:b/>
          <w:sz w:val="24"/>
          <w:szCs w:val="24"/>
        </w:rPr>
        <w:t>комплексного развития транспортной инфраструктуры</w:t>
      </w:r>
    </w:p>
    <w:p w:rsidR="00D726C5" w:rsidRPr="00DD596E" w:rsidRDefault="00D726C5" w:rsidP="00DD596E">
      <w:pPr>
        <w:keepNext/>
        <w:snapToGrid/>
        <w:jc w:val="center"/>
        <w:rPr>
          <w:b/>
          <w:sz w:val="24"/>
          <w:szCs w:val="24"/>
        </w:rPr>
      </w:pPr>
      <w:r w:rsidRPr="00DD596E">
        <w:rPr>
          <w:b/>
          <w:sz w:val="24"/>
          <w:szCs w:val="24"/>
        </w:rPr>
        <w:t>Кумского сельского муниципального образования Республики Калмыкия</w:t>
      </w:r>
    </w:p>
    <w:p w:rsidR="00D726C5" w:rsidRPr="00DD596E" w:rsidRDefault="00D726C5" w:rsidP="00DD596E">
      <w:pPr>
        <w:keepNext/>
        <w:snapToGrid/>
        <w:jc w:val="center"/>
        <w:rPr>
          <w:b/>
          <w:sz w:val="24"/>
          <w:szCs w:val="24"/>
        </w:rPr>
      </w:pPr>
      <w:r w:rsidRPr="00DD596E">
        <w:rPr>
          <w:b/>
          <w:sz w:val="24"/>
          <w:szCs w:val="24"/>
        </w:rPr>
        <w:t>на 2019-2028 годы</w:t>
      </w:r>
    </w:p>
    <w:p w:rsidR="00D726C5" w:rsidRPr="00DD596E" w:rsidRDefault="00D726C5" w:rsidP="00DD596E">
      <w:pPr>
        <w:keepNext/>
        <w:snapToGrid/>
        <w:rPr>
          <w:sz w:val="24"/>
          <w:szCs w:val="24"/>
        </w:rPr>
      </w:pPr>
    </w:p>
    <w:p w:rsidR="00BA6F98" w:rsidRPr="00DD596E" w:rsidRDefault="00BA6F98" w:rsidP="00DD596E">
      <w:pPr>
        <w:pStyle w:val="11"/>
        <w:spacing w:before="0"/>
        <w:rPr>
          <w:sz w:val="24"/>
          <w:szCs w:val="24"/>
        </w:rPr>
      </w:pPr>
      <w:r w:rsidRPr="00DD596E">
        <w:rPr>
          <w:sz w:val="24"/>
          <w:szCs w:val="24"/>
        </w:rPr>
        <w:t>1</w:t>
      </w:r>
      <w:r w:rsidRPr="00DD596E">
        <w:rPr>
          <w:sz w:val="24"/>
          <w:szCs w:val="24"/>
          <w:lang w:val="en-US"/>
        </w:rPr>
        <w:t>.</w:t>
      </w:r>
      <w:r w:rsidRPr="00DD596E">
        <w:rPr>
          <w:sz w:val="24"/>
          <w:szCs w:val="24"/>
        </w:rPr>
        <w:t>П</w:t>
      </w:r>
      <w:r w:rsidR="00D726C5" w:rsidRPr="00DD596E">
        <w:rPr>
          <w:sz w:val="24"/>
          <w:szCs w:val="24"/>
        </w:rPr>
        <w:t>аспорт программы</w:t>
      </w:r>
    </w:p>
    <w:p w:rsidR="00BA6F98" w:rsidRPr="00DD596E" w:rsidRDefault="00BA6F98" w:rsidP="00DD596E">
      <w:pPr>
        <w:pStyle w:val="11"/>
        <w:spacing w:before="0"/>
        <w:rPr>
          <w:sz w:val="24"/>
          <w:szCs w:val="24"/>
        </w:rPr>
      </w:pPr>
    </w:p>
    <w:tbl>
      <w:tblPr>
        <w:tblpPr w:leftFromText="180" w:rightFromText="180" w:vertAnchor="text" w:horzAnchor="margin" w:tblpX="-452" w:tblpY="123"/>
        <w:tblW w:w="10031" w:type="dxa"/>
        <w:tblLayout w:type="fixed"/>
        <w:tblLook w:val="0000"/>
      </w:tblPr>
      <w:tblGrid>
        <w:gridCol w:w="2660"/>
        <w:gridCol w:w="7371"/>
      </w:tblGrid>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uppressAutoHyphens/>
              <w:autoSpaceDE w:val="0"/>
              <w:jc w:val="center"/>
              <w:rPr>
                <w:b/>
                <w:bCs/>
                <w:sz w:val="24"/>
                <w:szCs w:val="24"/>
              </w:rPr>
            </w:pPr>
            <w:r w:rsidRPr="00DD596E">
              <w:rPr>
                <w:b/>
                <w:bCs/>
                <w:sz w:val="24"/>
                <w:szCs w:val="24"/>
              </w:rPr>
              <w:t>Наименование</w:t>
            </w:r>
          </w:p>
          <w:p w:rsidR="00BA6F98" w:rsidRPr="00DD596E" w:rsidRDefault="00BA6F98" w:rsidP="00DD596E">
            <w:pPr>
              <w:widowControl w:val="0"/>
              <w:suppressAutoHyphens/>
              <w:autoSpaceDE w:val="0"/>
              <w:jc w:val="center"/>
              <w:rPr>
                <w:b/>
                <w:bCs/>
                <w:sz w:val="24"/>
                <w:szCs w:val="24"/>
                <w:lang w:eastAsia="ar-SA"/>
              </w:rPr>
            </w:pPr>
            <w:r w:rsidRPr="00DD596E">
              <w:rPr>
                <w:b/>
                <w:bCs/>
                <w:sz w:val="24"/>
                <w:szCs w:val="24"/>
              </w:rPr>
              <w:t>Программы</w:t>
            </w:r>
          </w:p>
        </w:tc>
        <w:tc>
          <w:tcPr>
            <w:tcW w:w="7371" w:type="dxa"/>
            <w:tcBorders>
              <w:top w:val="single" w:sz="4" w:space="0" w:color="000000"/>
              <w:left w:val="single" w:sz="4" w:space="0" w:color="000000"/>
              <w:bottom w:val="single" w:sz="4" w:space="0" w:color="000000"/>
              <w:right w:val="single" w:sz="4" w:space="0" w:color="000000"/>
            </w:tcBorders>
            <w:vAlign w:val="center"/>
          </w:tcPr>
          <w:p w:rsidR="00BA6F98" w:rsidRPr="00DD596E" w:rsidRDefault="00BA6F98" w:rsidP="00861E6C">
            <w:pPr>
              <w:widowControl w:val="0"/>
              <w:suppressAutoHyphens/>
              <w:autoSpaceDE w:val="0"/>
              <w:jc w:val="both"/>
              <w:rPr>
                <w:sz w:val="24"/>
                <w:szCs w:val="24"/>
                <w:lang w:eastAsia="ar-SA"/>
              </w:rPr>
            </w:pPr>
            <w:r w:rsidRPr="00DD596E">
              <w:rPr>
                <w:sz w:val="24"/>
                <w:szCs w:val="24"/>
              </w:rPr>
              <w:t>Программа комплексного развития транспортной</w:t>
            </w:r>
            <w:r w:rsidR="00DD596E">
              <w:rPr>
                <w:sz w:val="24"/>
                <w:szCs w:val="24"/>
              </w:rPr>
              <w:t xml:space="preserve"> </w:t>
            </w:r>
            <w:r w:rsidRPr="00DD596E">
              <w:rPr>
                <w:sz w:val="24"/>
                <w:szCs w:val="24"/>
              </w:rPr>
              <w:t xml:space="preserve"> инфраструктуры</w:t>
            </w:r>
            <w:r w:rsidR="00DD596E">
              <w:rPr>
                <w:sz w:val="24"/>
                <w:szCs w:val="24"/>
              </w:rPr>
              <w:t xml:space="preserve"> </w:t>
            </w:r>
            <w:r w:rsidR="008F060A" w:rsidRPr="00DD596E">
              <w:rPr>
                <w:sz w:val="24"/>
                <w:szCs w:val="24"/>
              </w:rPr>
              <w:t>Кум</w:t>
            </w:r>
            <w:r w:rsidRPr="00DD596E">
              <w:rPr>
                <w:sz w:val="24"/>
                <w:szCs w:val="24"/>
              </w:rPr>
              <w:t>ского</w:t>
            </w:r>
            <w:r w:rsidR="00D726C5" w:rsidRPr="00DD596E">
              <w:rPr>
                <w:sz w:val="24"/>
                <w:szCs w:val="24"/>
              </w:rPr>
              <w:t xml:space="preserve"> </w:t>
            </w:r>
            <w:r w:rsidRPr="00DD596E">
              <w:rPr>
                <w:sz w:val="24"/>
                <w:szCs w:val="24"/>
              </w:rPr>
              <w:t>сельского</w:t>
            </w:r>
            <w:r w:rsidR="00D726C5" w:rsidRPr="00DD596E">
              <w:rPr>
                <w:sz w:val="24"/>
                <w:szCs w:val="24"/>
              </w:rPr>
              <w:t xml:space="preserve"> </w:t>
            </w:r>
            <w:r w:rsidRPr="00DD596E">
              <w:rPr>
                <w:sz w:val="24"/>
                <w:szCs w:val="24"/>
              </w:rPr>
              <w:t>муниципального</w:t>
            </w:r>
            <w:r w:rsidR="00D726C5" w:rsidRPr="00DD596E">
              <w:rPr>
                <w:sz w:val="24"/>
                <w:szCs w:val="24"/>
              </w:rPr>
              <w:t xml:space="preserve"> </w:t>
            </w:r>
            <w:r w:rsidRPr="00DD596E">
              <w:rPr>
                <w:sz w:val="24"/>
                <w:szCs w:val="24"/>
              </w:rPr>
              <w:t>образования</w:t>
            </w:r>
            <w:r w:rsidR="00D726C5" w:rsidRPr="00DD596E">
              <w:rPr>
                <w:sz w:val="24"/>
                <w:szCs w:val="24"/>
              </w:rPr>
              <w:t xml:space="preserve"> </w:t>
            </w:r>
            <w:r w:rsidRPr="00DD596E">
              <w:rPr>
                <w:sz w:val="24"/>
                <w:szCs w:val="24"/>
              </w:rPr>
              <w:t>Республики Калмыкия 2019 – 202</w:t>
            </w:r>
            <w:r w:rsidR="00861E6C">
              <w:rPr>
                <w:sz w:val="24"/>
                <w:szCs w:val="24"/>
              </w:rPr>
              <w:t>8</w:t>
            </w:r>
            <w:r w:rsidRPr="00DD596E">
              <w:rPr>
                <w:sz w:val="24"/>
                <w:szCs w:val="24"/>
              </w:rPr>
              <w:t xml:space="preserve"> гг. (далее – Программа)</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napToGrid/>
              <w:jc w:val="center"/>
              <w:rPr>
                <w:b/>
                <w:bCs/>
                <w:color w:val="000000"/>
                <w:sz w:val="24"/>
                <w:szCs w:val="24"/>
              </w:rPr>
            </w:pPr>
            <w:r w:rsidRPr="00DD596E">
              <w:rPr>
                <w:b/>
                <w:bCs/>
                <w:sz w:val="24"/>
                <w:szCs w:val="24"/>
              </w:rPr>
              <w:t>Основание для разработки Программы</w:t>
            </w: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BA6F98" w:rsidP="00DD596E">
            <w:pPr>
              <w:widowControl w:val="0"/>
              <w:snapToGrid/>
              <w:jc w:val="both"/>
              <w:rPr>
                <w:sz w:val="24"/>
                <w:szCs w:val="24"/>
              </w:rPr>
            </w:pPr>
            <w:r w:rsidRPr="00DD596E">
              <w:rPr>
                <w:sz w:val="24"/>
                <w:szCs w:val="24"/>
              </w:rPr>
              <w:t>- Градостроительный кодекс Российской Федерации от 29.12.2004 года (в редакции от 13.07.2015 г.);</w:t>
            </w:r>
          </w:p>
          <w:p w:rsidR="00BA6F98" w:rsidRPr="00DD596E" w:rsidRDefault="00BA6F98" w:rsidP="00DD596E">
            <w:pPr>
              <w:snapToGrid/>
              <w:jc w:val="both"/>
              <w:rPr>
                <w:sz w:val="24"/>
                <w:szCs w:val="24"/>
              </w:rPr>
            </w:pPr>
            <w:r w:rsidRPr="00DD596E">
              <w:rPr>
                <w:sz w:val="24"/>
                <w:szCs w:val="24"/>
              </w:rPr>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p w:rsidR="00BA6F98" w:rsidRPr="00DD596E" w:rsidRDefault="00BA6F98" w:rsidP="00DD596E">
            <w:pPr>
              <w:tabs>
                <w:tab w:val="left" w:pos="34"/>
              </w:tabs>
              <w:ind w:right="121"/>
              <w:jc w:val="both"/>
              <w:rPr>
                <w:sz w:val="24"/>
                <w:szCs w:val="24"/>
              </w:rPr>
            </w:pPr>
            <w:r w:rsidRPr="00DD596E">
              <w:rPr>
                <w:rStyle w:val="25"/>
              </w:rPr>
              <w:t>- Распоряжение Правительства Российской Федерации от 22.11.2008 г. № 1734-р «О транспортной стратегии Российской Федерации до 2030 года»;</w:t>
            </w:r>
            <w:bookmarkStart w:id="0" w:name="_GoBack"/>
            <w:bookmarkEnd w:id="0"/>
          </w:p>
          <w:p w:rsidR="00BA6F98" w:rsidRPr="00DD596E" w:rsidRDefault="00BA6F98" w:rsidP="00DD596E">
            <w:pPr>
              <w:tabs>
                <w:tab w:val="left" w:pos="-84"/>
                <w:tab w:val="left" w:pos="34"/>
              </w:tabs>
              <w:ind w:right="121"/>
              <w:jc w:val="both"/>
              <w:rPr>
                <w:rStyle w:val="25"/>
              </w:rPr>
            </w:pPr>
            <w:r w:rsidRPr="00DD596E">
              <w:rPr>
                <w:rStyle w:val="25"/>
              </w:rPr>
              <w:t>- Федеральная целевая программа «Развитие транспортной системы России (2010-2021 годы)», утвержденная постановлением Правительства Российской Федерации от 05.12.2001 г. № 848;</w:t>
            </w:r>
          </w:p>
          <w:p w:rsidR="00BA6F98" w:rsidRPr="00DD596E" w:rsidRDefault="00BA6F98" w:rsidP="00DD596E">
            <w:pPr>
              <w:tabs>
                <w:tab w:val="left" w:pos="-84"/>
                <w:tab w:val="left" w:pos="34"/>
              </w:tabs>
              <w:ind w:right="121"/>
              <w:jc w:val="both"/>
              <w:rPr>
                <w:rStyle w:val="25"/>
              </w:rPr>
            </w:pPr>
            <w:r w:rsidRPr="00DD596E">
              <w:rPr>
                <w:rStyle w:val="25"/>
              </w:rPr>
              <w:t>- Государственная программа Республики Калмыкия «Развитие транспортного комплекса и дорожного хозяйства Республики Калмыкия на 2013 - 2022 годы», утвержденная постановлением Республики Калмыкия от 11.06.2013 г. № 289;</w:t>
            </w:r>
          </w:p>
          <w:p w:rsidR="00D726C5" w:rsidRPr="00DD596E" w:rsidRDefault="00D726C5" w:rsidP="00DD596E">
            <w:pPr>
              <w:tabs>
                <w:tab w:val="left" w:pos="-84"/>
                <w:tab w:val="left" w:pos="34"/>
              </w:tabs>
              <w:ind w:right="121"/>
              <w:jc w:val="both"/>
              <w:rPr>
                <w:rStyle w:val="25"/>
              </w:rPr>
            </w:pPr>
            <w:r w:rsidRPr="00DD596E">
              <w:rPr>
                <w:rStyle w:val="25"/>
              </w:rPr>
              <w:t>- Стратегия социально-экономического развития Черноземельского районного муниципального образования Республики Калмыкия, утвержденная решением сессии Собрания депутатов Черноземельского районного муниципального образования Республики Калмыкия от 29.12.2016 г. №4;</w:t>
            </w:r>
          </w:p>
          <w:p w:rsidR="00D726C5" w:rsidRPr="00DD596E" w:rsidRDefault="00D726C5" w:rsidP="00DD596E">
            <w:pPr>
              <w:tabs>
                <w:tab w:val="left" w:pos="-84"/>
                <w:tab w:val="left" w:pos="34"/>
              </w:tabs>
              <w:ind w:right="121"/>
              <w:jc w:val="both"/>
              <w:rPr>
                <w:rStyle w:val="25"/>
              </w:rPr>
            </w:pPr>
            <w:r w:rsidRPr="00DD596E">
              <w:rPr>
                <w:rStyle w:val="25"/>
              </w:rPr>
              <w:t>- План мероприятий по реализации Стратегии социально-экономического развития Черноземельского районного муниципального образования Республики Калмыкия, утвержденный постановлением Администрации Черноземельского районного муниципального образования Республики Калмыкия от 30.08.2018 г. №279;</w:t>
            </w:r>
          </w:p>
          <w:p w:rsidR="00D726C5" w:rsidRPr="00DD596E" w:rsidRDefault="00D726C5" w:rsidP="00DD596E">
            <w:pPr>
              <w:tabs>
                <w:tab w:val="left" w:pos="-84"/>
                <w:tab w:val="left" w:pos="34"/>
              </w:tabs>
              <w:ind w:right="121"/>
              <w:jc w:val="both"/>
              <w:rPr>
                <w:sz w:val="24"/>
                <w:szCs w:val="24"/>
              </w:rPr>
            </w:pPr>
            <w:r w:rsidRPr="00DD596E">
              <w:rPr>
                <w:rStyle w:val="25"/>
              </w:rPr>
              <w:t>- Порядок разработки, реализации и ведении реестра муниципальных программ Черноземельского районного муниципального образования Республики Калмыкия, утвержденный постановлением Администрации Черноземельского районного муниципального образования Республики Калмыкия от 05.06.2015 г. №167;</w:t>
            </w:r>
          </w:p>
          <w:p w:rsidR="00BA6F98" w:rsidRPr="00DD596E" w:rsidRDefault="00BA6F98" w:rsidP="00DD596E">
            <w:pPr>
              <w:widowControl w:val="0"/>
              <w:snapToGrid/>
              <w:jc w:val="both"/>
              <w:rPr>
                <w:sz w:val="24"/>
                <w:szCs w:val="24"/>
              </w:rPr>
            </w:pPr>
            <w:r w:rsidRPr="00DD596E">
              <w:rPr>
                <w:sz w:val="24"/>
                <w:szCs w:val="24"/>
              </w:rPr>
              <w:t>- По</w:t>
            </w:r>
            <w:r w:rsidR="0067471F" w:rsidRPr="00DD596E">
              <w:rPr>
                <w:sz w:val="24"/>
                <w:szCs w:val="24"/>
              </w:rPr>
              <w:t>становление администрации Кум</w:t>
            </w:r>
            <w:r w:rsidRPr="00DD596E">
              <w:rPr>
                <w:sz w:val="24"/>
                <w:szCs w:val="24"/>
              </w:rPr>
              <w:t>ского</w:t>
            </w:r>
            <w:r w:rsidR="00D726C5" w:rsidRPr="00DD596E">
              <w:rPr>
                <w:sz w:val="24"/>
                <w:szCs w:val="24"/>
              </w:rPr>
              <w:t xml:space="preserve"> сельского муниципального образования Республики Калмыкия </w:t>
            </w:r>
            <w:r w:rsidRPr="00DD596E">
              <w:rPr>
                <w:sz w:val="24"/>
                <w:szCs w:val="24"/>
              </w:rPr>
              <w:t>от 14.03.2016г. № 39</w:t>
            </w:r>
            <w:r w:rsidR="00DD596E">
              <w:rPr>
                <w:sz w:val="24"/>
                <w:szCs w:val="24"/>
              </w:rPr>
              <w:t xml:space="preserve"> </w:t>
            </w:r>
            <w:r w:rsidRPr="00DD596E">
              <w:rPr>
                <w:sz w:val="24"/>
                <w:szCs w:val="24"/>
              </w:rPr>
              <w:t>«О разработке и реализации муниципальных целевых программ и порядке проведения оценки их эффективности».</w:t>
            </w:r>
          </w:p>
          <w:p w:rsidR="00A40167" w:rsidRPr="00DD596E" w:rsidRDefault="00A40167" w:rsidP="00DD596E">
            <w:pPr>
              <w:widowControl w:val="0"/>
              <w:snapToGrid/>
              <w:jc w:val="both"/>
              <w:rPr>
                <w:color w:val="000000"/>
                <w:sz w:val="24"/>
                <w:szCs w:val="24"/>
              </w:rPr>
            </w:pPr>
            <w:r w:rsidRPr="00DD596E">
              <w:rPr>
                <w:sz w:val="24"/>
                <w:szCs w:val="24"/>
              </w:rPr>
              <w:t>- Генеральный план Кумского</w:t>
            </w:r>
            <w:r w:rsidR="00D726C5" w:rsidRPr="00DD596E">
              <w:rPr>
                <w:sz w:val="24"/>
                <w:szCs w:val="24"/>
              </w:rPr>
              <w:t xml:space="preserve"> сельского муниципального образования Республики Калмыкия</w:t>
            </w:r>
            <w:r w:rsidRPr="00DD596E">
              <w:rPr>
                <w:sz w:val="24"/>
                <w:szCs w:val="24"/>
              </w:rPr>
              <w:t xml:space="preserve">, утвержденный решением Собрания депутатов Кумского </w:t>
            </w:r>
            <w:r w:rsidR="00D726C5" w:rsidRPr="00DD596E">
              <w:rPr>
                <w:sz w:val="24"/>
                <w:szCs w:val="24"/>
              </w:rPr>
              <w:t xml:space="preserve">сельского муниципального образования Республики Калмыкия </w:t>
            </w:r>
            <w:r w:rsidRPr="00DD596E">
              <w:rPr>
                <w:sz w:val="24"/>
                <w:szCs w:val="24"/>
              </w:rPr>
              <w:t>от 27.12.2012г.№1.</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napToGrid/>
              <w:jc w:val="center"/>
              <w:rPr>
                <w:b/>
                <w:bCs/>
                <w:color w:val="000000"/>
                <w:sz w:val="24"/>
                <w:szCs w:val="24"/>
              </w:rPr>
            </w:pPr>
            <w:r w:rsidRPr="00DD596E">
              <w:rPr>
                <w:b/>
                <w:bCs/>
                <w:sz w:val="24"/>
                <w:szCs w:val="24"/>
              </w:rPr>
              <w:t>Заказчик Программы</w:t>
            </w: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BA6F98" w:rsidP="00DD596E">
            <w:pPr>
              <w:snapToGrid/>
              <w:jc w:val="both"/>
              <w:rPr>
                <w:sz w:val="24"/>
                <w:szCs w:val="24"/>
              </w:rPr>
            </w:pPr>
            <w:r w:rsidRPr="00DD596E">
              <w:rPr>
                <w:sz w:val="24"/>
                <w:szCs w:val="24"/>
              </w:rPr>
              <w:t xml:space="preserve">Администрация </w:t>
            </w:r>
            <w:r w:rsidR="005117E4">
              <w:rPr>
                <w:sz w:val="24"/>
                <w:szCs w:val="24"/>
              </w:rPr>
              <w:t>Кумского сельского</w:t>
            </w:r>
            <w:r w:rsidRPr="00DD596E">
              <w:rPr>
                <w:sz w:val="24"/>
                <w:szCs w:val="24"/>
              </w:rPr>
              <w:t xml:space="preserve"> муниципального образования</w:t>
            </w:r>
            <w:r w:rsidR="00DD596E">
              <w:rPr>
                <w:sz w:val="24"/>
                <w:szCs w:val="24"/>
              </w:rPr>
              <w:t xml:space="preserve"> </w:t>
            </w:r>
            <w:r w:rsidRPr="00DD596E">
              <w:rPr>
                <w:sz w:val="24"/>
                <w:szCs w:val="24"/>
              </w:rPr>
              <w:t>Республики Калмыкия</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napToGrid/>
              <w:jc w:val="center"/>
              <w:rPr>
                <w:b/>
                <w:bCs/>
                <w:color w:val="000000"/>
                <w:sz w:val="24"/>
                <w:szCs w:val="24"/>
              </w:rPr>
            </w:pPr>
            <w:r w:rsidRPr="00DD596E">
              <w:rPr>
                <w:b/>
                <w:bCs/>
                <w:sz w:val="24"/>
                <w:szCs w:val="24"/>
              </w:rPr>
              <w:lastRenderedPageBreak/>
              <w:t>Разработчик Программы</w:t>
            </w: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5117E4" w:rsidP="00DD596E">
            <w:pPr>
              <w:snapToGrid/>
              <w:jc w:val="both"/>
              <w:rPr>
                <w:sz w:val="24"/>
                <w:szCs w:val="24"/>
              </w:rPr>
            </w:pPr>
            <w:r>
              <w:rPr>
                <w:sz w:val="24"/>
                <w:szCs w:val="24"/>
              </w:rPr>
              <w:t xml:space="preserve"> </w:t>
            </w:r>
            <w:r w:rsidR="00D726C5" w:rsidRPr="00DD596E">
              <w:rPr>
                <w:sz w:val="24"/>
                <w:szCs w:val="24"/>
              </w:rPr>
              <w:t>Администрация</w:t>
            </w:r>
            <w:r w:rsidR="00DD596E">
              <w:rPr>
                <w:sz w:val="24"/>
                <w:szCs w:val="24"/>
              </w:rPr>
              <w:t xml:space="preserve"> </w:t>
            </w:r>
            <w:r w:rsidR="00D726C5" w:rsidRPr="00DD596E">
              <w:rPr>
                <w:sz w:val="24"/>
                <w:szCs w:val="24"/>
              </w:rPr>
              <w:t>Кумского сельского муниципального образования Республики Калмыкия</w:t>
            </w:r>
            <w:r>
              <w:rPr>
                <w:sz w:val="24"/>
                <w:szCs w:val="24"/>
              </w:rPr>
              <w:t xml:space="preserve"> </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uppressAutoHyphens/>
              <w:autoSpaceDE w:val="0"/>
              <w:jc w:val="center"/>
              <w:rPr>
                <w:b/>
                <w:bCs/>
                <w:sz w:val="24"/>
                <w:szCs w:val="24"/>
              </w:rPr>
            </w:pPr>
          </w:p>
          <w:p w:rsidR="00BA6F98" w:rsidRPr="00DD596E" w:rsidRDefault="00BA6F98" w:rsidP="00DD596E">
            <w:pPr>
              <w:widowControl w:val="0"/>
              <w:suppressAutoHyphens/>
              <w:autoSpaceDE w:val="0"/>
              <w:jc w:val="center"/>
              <w:rPr>
                <w:b/>
                <w:bCs/>
                <w:sz w:val="24"/>
                <w:szCs w:val="24"/>
              </w:rPr>
            </w:pPr>
            <w:r w:rsidRPr="00DD596E">
              <w:rPr>
                <w:b/>
                <w:bCs/>
                <w:sz w:val="24"/>
                <w:szCs w:val="24"/>
              </w:rPr>
              <w:t>Цель и задачи</w:t>
            </w:r>
          </w:p>
          <w:p w:rsidR="00BA6F98" w:rsidRPr="00DD596E" w:rsidRDefault="00BA6F98" w:rsidP="00DD596E">
            <w:pPr>
              <w:widowControl w:val="0"/>
              <w:suppressAutoHyphens/>
              <w:autoSpaceDE w:val="0"/>
              <w:jc w:val="center"/>
              <w:rPr>
                <w:b/>
                <w:bCs/>
                <w:sz w:val="24"/>
                <w:szCs w:val="24"/>
                <w:lang w:eastAsia="ar-SA"/>
              </w:rPr>
            </w:pPr>
            <w:r w:rsidRPr="00DD596E">
              <w:rPr>
                <w:b/>
                <w:bCs/>
                <w:sz w:val="24"/>
                <w:szCs w:val="24"/>
              </w:rPr>
              <w:t>Программы</w:t>
            </w: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BA6F98" w:rsidP="00DD596E">
            <w:pPr>
              <w:pStyle w:val="af7"/>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 xml:space="preserve">Комплексное развитие транспортной инфраструктуры </w:t>
            </w:r>
            <w:r w:rsidR="00106F22" w:rsidRPr="00DD596E">
              <w:rPr>
                <w:rFonts w:ascii="Times New Roman" w:hAnsi="Times New Roman" w:cs="Times New Roman"/>
                <w:sz w:val="24"/>
                <w:szCs w:val="24"/>
                <w:lang w:eastAsia="en-US"/>
              </w:rPr>
              <w:t>Кум</w:t>
            </w:r>
            <w:r w:rsidRPr="00DD596E">
              <w:rPr>
                <w:rFonts w:ascii="Times New Roman" w:hAnsi="Times New Roman" w:cs="Times New Roman"/>
                <w:sz w:val="24"/>
                <w:szCs w:val="24"/>
                <w:lang w:eastAsia="en-US"/>
              </w:rPr>
              <w:t>ского СМО РК;</w:t>
            </w:r>
          </w:p>
          <w:p w:rsidR="00BA6F98" w:rsidRPr="00DD596E" w:rsidRDefault="00BA6F98" w:rsidP="00DD596E">
            <w:pPr>
              <w:pStyle w:val="af7"/>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безопасность, качество и эффективность транспортного обслуживания населения, а также юридических лиц и индивидуальных предпринимателей;</w:t>
            </w:r>
          </w:p>
          <w:p w:rsidR="00BA6F98" w:rsidRPr="00DD596E" w:rsidRDefault="00BA6F98" w:rsidP="00DD596E">
            <w:pPr>
              <w:pStyle w:val="af7"/>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DD596E">
              <w:rPr>
                <w:rFonts w:ascii="Times New Roman" w:hAnsi="Times New Roman" w:cs="Times New Roman"/>
                <w:kern w:val="28"/>
                <w:sz w:val="24"/>
                <w:szCs w:val="24"/>
              </w:rPr>
              <w:t>сельского поселения</w:t>
            </w:r>
            <w:r w:rsidRPr="00DD596E">
              <w:rPr>
                <w:rFonts w:ascii="Times New Roman" w:hAnsi="Times New Roman" w:cs="Times New Roman"/>
                <w:sz w:val="24"/>
                <w:szCs w:val="24"/>
                <w:lang w:eastAsia="en-US"/>
              </w:rPr>
              <w:t>;</w:t>
            </w:r>
          </w:p>
          <w:p w:rsidR="00BA6F98" w:rsidRPr="00DD596E" w:rsidRDefault="00BA6F98" w:rsidP="00DD596E">
            <w:pPr>
              <w:pStyle w:val="af7"/>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00C16618" w:rsidRPr="00DD596E">
              <w:rPr>
                <w:rFonts w:ascii="Times New Roman" w:hAnsi="Times New Roman" w:cs="Times New Roman"/>
                <w:kern w:val="28"/>
                <w:sz w:val="24"/>
                <w:szCs w:val="24"/>
              </w:rPr>
              <w:t>Кум</w:t>
            </w:r>
            <w:r w:rsidRPr="00DD596E">
              <w:rPr>
                <w:rFonts w:ascii="Times New Roman" w:hAnsi="Times New Roman" w:cs="Times New Roman"/>
                <w:kern w:val="28"/>
                <w:sz w:val="24"/>
                <w:szCs w:val="24"/>
              </w:rPr>
              <w:t>ского СМО РК</w:t>
            </w:r>
            <w:r w:rsidRPr="00DD596E">
              <w:rPr>
                <w:rFonts w:ascii="Times New Roman" w:hAnsi="Times New Roman" w:cs="Times New Roman"/>
                <w:sz w:val="24"/>
                <w:szCs w:val="24"/>
                <w:lang w:eastAsia="en-US"/>
              </w:rPr>
              <w:t>;</w:t>
            </w:r>
          </w:p>
          <w:p w:rsidR="00BA6F98" w:rsidRPr="00DD596E" w:rsidRDefault="00BA6F98" w:rsidP="00DD596E">
            <w:pPr>
              <w:pStyle w:val="af7"/>
              <w:numPr>
                <w:ilvl w:val="0"/>
                <w:numId w:val="19"/>
              </w:numPr>
              <w:tabs>
                <w:tab w:val="left" w:pos="219"/>
              </w:tabs>
              <w:autoSpaceDE w:val="0"/>
              <w:autoSpaceDN w:val="0"/>
              <w:adjustRightInd w:val="0"/>
              <w:spacing w:after="0" w:line="240" w:lineRule="auto"/>
              <w:ind w:left="33" w:firstLine="0"/>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эффективность функционирования действующей транспортной инфраструктуры.</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222C4C" w:rsidRPr="00DD596E" w:rsidRDefault="00BA6F98" w:rsidP="00222C4C">
            <w:pPr>
              <w:jc w:val="center"/>
              <w:rPr>
                <w:b/>
                <w:bCs/>
                <w:color w:val="000000"/>
                <w:sz w:val="24"/>
                <w:szCs w:val="24"/>
              </w:rPr>
            </w:pPr>
            <w:r w:rsidRPr="00DD596E">
              <w:rPr>
                <w:b/>
                <w:bCs/>
                <w:sz w:val="24"/>
                <w:szCs w:val="24"/>
              </w:rPr>
              <w:t>Целевые показатели</w:t>
            </w:r>
            <w:r w:rsidR="00222C4C">
              <w:rPr>
                <w:b/>
                <w:bCs/>
                <w:sz w:val="24"/>
                <w:szCs w:val="24"/>
              </w:rPr>
              <w:t xml:space="preserve"> (индикаторы) Программы</w:t>
            </w:r>
          </w:p>
          <w:p w:rsidR="00BA6F98" w:rsidRPr="00DD596E" w:rsidRDefault="00BA6F98" w:rsidP="00DD596E">
            <w:pPr>
              <w:widowControl w:val="0"/>
              <w:snapToGrid/>
              <w:jc w:val="center"/>
              <w:rPr>
                <w:b/>
                <w:bCs/>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BA6F98" w:rsidP="00960CFA">
            <w:pPr>
              <w:pStyle w:val="AAA0"/>
              <w:shd w:val="clear" w:color="auto" w:fill="FFFFFF"/>
              <w:tabs>
                <w:tab w:val="left" w:pos="33"/>
                <w:tab w:val="left" w:pos="249"/>
              </w:tabs>
              <w:spacing w:after="0"/>
              <w:ind w:left="33"/>
              <w:rPr>
                <w:sz w:val="24"/>
                <w:szCs w:val="24"/>
              </w:rPr>
            </w:pPr>
            <w:r w:rsidRPr="00DD596E">
              <w:rPr>
                <w:rStyle w:val="25"/>
              </w:rPr>
              <w:t>Сведения о целевых показателях (индикаторах) программы комплексного развития тр</w:t>
            </w:r>
            <w:r w:rsidR="00C16618" w:rsidRPr="00DD596E">
              <w:rPr>
                <w:rStyle w:val="25"/>
              </w:rPr>
              <w:t>анспортной инфраструктуры Кум</w:t>
            </w:r>
            <w:r w:rsidRPr="00DD596E">
              <w:rPr>
                <w:rStyle w:val="25"/>
              </w:rPr>
              <w:t xml:space="preserve">ского сельского муниципального образования до 2028 года представлены в </w:t>
            </w:r>
            <w:r w:rsidR="00960CFA">
              <w:rPr>
                <w:rStyle w:val="25"/>
              </w:rPr>
              <w:t>приложении</w:t>
            </w:r>
            <w:r w:rsidRPr="00DD596E">
              <w:rPr>
                <w:rStyle w:val="25"/>
              </w:rPr>
              <w:t xml:space="preserve"> 1.</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222C4C">
            <w:pPr>
              <w:widowControl w:val="0"/>
              <w:snapToGrid/>
              <w:jc w:val="center"/>
              <w:rPr>
                <w:b/>
                <w:bCs/>
                <w:color w:val="000000"/>
                <w:sz w:val="24"/>
                <w:szCs w:val="24"/>
              </w:rPr>
            </w:pPr>
            <w:r w:rsidRPr="00DD596E">
              <w:rPr>
                <w:b/>
                <w:bCs/>
                <w:sz w:val="24"/>
                <w:szCs w:val="24"/>
              </w:rPr>
              <w:t xml:space="preserve">Сроки реализации </w:t>
            </w:r>
            <w:r w:rsidR="00222C4C">
              <w:rPr>
                <w:b/>
                <w:bCs/>
                <w:sz w:val="24"/>
                <w:szCs w:val="24"/>
              </w:rPr>
              <w:t>П</w:t>
            </w:r>
            <w:r w:rsidRPr="00DD596E">
              <w:rPr>
                <w:b/>
                <w:bCs/>
                <w:sz w:val="24"/>
                <w:szCs w:val="24"/>
              </w:rPr>
              <w:t>рограммы</w:t>
            </w:r>
          </w:p>
        </w:tc>
        <w:tc>
          <w:tcPr>
            <w:tcW w:w="7371" w:type="dxa"/>
            <w:tcBorders>
              <w:top w:val="single" w:sz="4" w:space="0" w:color="000000"/>
              <w:left w:val="single" w:sz="4" w:space="0" w:color="000000"/>
              <w:bottom w:val="single" w:sz="4" w:space="0" w:color="000000"/>
              <w:right w:val="single" w:sz="4" w:space="0" w:color="000000"/>
            </w:tcBorders>
            <w:vAlign w:val="center"/>
          </w:tcPr>
          <w:p w:rsidR="00BA6F98" w:rsidRPr="00DD596E" w:rsidRDefault="00BA6F98" w:rsidP="00DD596E">
            <w:pPr>
              <w:pStyle w:val="AAA0"/>
              <w:shd w:val="clear" w:color="auto" w:fill="FFFFFF"/>
              <w:tabs>
                <w:tab w:val="left" w:pos="174"/>
                <w:tab w:val="left" w:pos="540"/>
              </w:tabs>
              <w:spacing w:after="0"/>
              <w:rPr>
                <w:kern w:val="28"/>
                <w:sz w:val="24"/>
                <w:szCs w:val="24"/>
              </w:rPr>
            </w:pPr>
            <w:r w:rsidRPr="00DD596E">
              <w:rPr>
                <w:kern w:val="28"/>
                <w:sz w:val="24"/>
                <w:szCs w:val="24"/>
              </w:rPr>
              <w:t>10 лет на период с 2019 по 2028 годы.</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222C4C">
            <w:pPr>
              <w:snapToGrid/>
              <w:jc w:val="center"/>
              <w:rPr>
                <w:b/>
                <w:bCs/>
                <w:sz w:val="24"/>
                <w:szCs w:val="24"/>
              </w:rPr>
            </w:pPr>
            <w:r w:rsidRPr="00DD596E">
              <w:rPr>
                <w:b/>
                <w:bCs/>
                <w:sz w:val="24"/>
                <w:szCs w:val="24"/>
              </w:rPr>
              <w:t xml:space="preserve">Объемы и источники финансирования </w:t>
            </w:r>
            <w:r w:rsidR="00222C4C">
              <w:rPr>
                <w:b/>
                <w:bCs/>
                <w:sz w:val="24"/>
                <w:szCs w:val="24"/>
              </w:rPr>
              <w:t>П</w:t>
            </w:r>
            <w:r w:rsidRPr="00DD596E">
              <w:rPr>
                <w:b/>
                <w:bCs/>
                <w:sz w:val="24"/>
                <w:szCs w:val="24"/>
              </w:rPr>
              <w:t>рограммы</w:t>
            </w:r>
          </w:p>
        </w:tc>
        <w:tc>
          <w:tcPr>
            <w:tcW w:w="7371" w:type="dxa"/>
            <w:tcBorders>
              <w:top w:val="single" w:sz="4" w:space="0" w:color="000000"/>
              <w:left w:val="single" w:sz="4" w:space="0" w:color="000000"/>
              <w:bottom w:val="single" w:sz="4" w:space="0" w:color="000000"/>
              <w:right w:val="single" w:sz="4" w:space="0" w:color="000000"/>
            </w:tcBorders>
          </w:tcPr>
          <w:p w:rsidR="00222C4C" w:rsidRDefault="00BA6F98" w:rsidP="00DD596E">
            <w:pPr>
              <w:jc w:val="both"/>
              <w:rPr>
                <w:rStyle w:val="25"/>
              </w:rPr>
            </w:pPr>
            <w:r w:rsidRPr="00DD596E">
              <w:rPr>
                <w:rStyle w:val="25"/>
              </w:rPr>
              <w:t>Общий объем средств на реализацию программы комплексного развития тр</w:t>
            </w:r>
            <w:r w:rsidR="00C5477F" w:rsidRPr="00DD596E">
              <w:rPr>
                <w:rStyle w:val="25"/>
              </w:rPr>
              <w:t>анспортной инфраструктуры Кум</w:t>
            </w:r>
            <w:r w:rsidRPr="00DD596E">
              <w:rPr>
                <w:rStyle w:val="25"/>
              </w:rPr>
              <w:t xml:space="preserve">ского сельского муниципального образования составляет </w:t>
            </w:r>
            <w:r w:rsidR="00222C4C">
              <w:rPr>
                <w:rStyle w:val="25"/>
              </w:rPr>
              <w:t>5 725,0 тыс.рублей, в т.ч.:</w:t>
            </w:r>
          </w:p>
          <w:p w:rsidR="00222C4C" w:rsidRDefault="00222C4C" w:rsidP="00DD596E">
            <w:pPr>
              <w:jc w:val="both"/>
              <w:rPr>
                <w:rStyle w:val="25"/>
              </w:rPr>
            </w:pPr>
            <w:r>
              <w:rPr>
                <w:rStyle w:val="25"/>
              </w:rPr>
              <w:t>2019 год – 25,0 тыс.рублей, в т.ч. местный бюджет – 15,0 тыс.рублей, внебюджетные средства – 10,0 тыс.рублей;</w:t>
            </w:r>
          </w:p>
          <w:p w:rsidR="00BA6F98" w:rsidRDefault="00222C4C" w:rsidP="00DD596E">
            <w:pPr>
              <w:jc w:val="both"/>
              <w:rPr>
                <w:rStyle w:val="25"/>
              </w:rPr>
            </w:pPr>
            <w:r>
              <w:rPr>
                <w:rStyle w:val="25"/>
              </w:rPr>
              <w:t>2020 год – 30,0 тыс.рублей, в т.ч. местный бюджет – 15,0 тыс.рублей, внебюджетные средства – 15,0 тыс.рублей;</w:t>
            </w:r>
          </w:p>
          <w:p w:rsidR="00222C4C" w:rsidRDefault="00222C4C" w:rsidP="00DD596E">
            <w:pPr>
              <w:jc w:val="both"/>
              <w:rPr>
                <w:rStyle w:val="25"/>
              </w:rPr>
            </w:pPr>
            <w:r>
              <w:rPr>
                <w:rStyle w:val="25"/>
              </w:rPr>
              <w:t>2021 год – 30,0 тыс.рублей, в т.ч. внебюджетные средства – 30,0 тыс.рублей;</w:t>
            </w:r>
          </w:p>
          <w:p w:rsidR="00222C4C" w:rsidRDefault="00222C4C" w:rsidP="00DD596E">
            <w:pPr>
              <w:jc w:val="both"/>
              <w:rPr>
                <w:rStyle w:val="25"/>
              </w:rPr>
            </w:pPr>
            <w:r>
              <w:rPr>
                <w:rStyle w:val="25"/>
              </w:rPr>
              <w:t>2022 год – 5 530,0 тыс.рублей, в т.ч. республиканский бюджет – 5 000,0 тыс.рублей, внебюджетные средства – 530,0 тыс.рублей;</w:t>
            </w:r>
          </w:p>
          <w:p w:rsidR="00222C4C" w:rsidRDefault="00222C4C" w:rsidP="00DD596E">
            <w:pPr>
              <w:jc w:val="both"/>
              <w:rPr>
                <w:rStyle w:val="25"/>
              </w:rPr>
            </w:pPr>
            <w:r>
              <w:rPr>
                <w:rStyle w:val="25"/>
              </w:rPr>
              <w:t>2023 год – 20,0 тыс.рублей, в т.ч. внебюджетные средства – 20,0 тыс.рублей;</w:t>
            </w:r>
          </w:p>
          <w:p w:rsidR="00222C4C" w:rsidRPr="00DD596E" w:rsidRDefault="00222C4C" w:rsidP="00DD596E">
            <w:pPr>
              <w:jc w:val="both"/>
              <w:rPr>
                <w:rStyle w:val="25"/>
              </w:rPr>
            </w:pPr>
            <w:r>
              <w:rPr>
                <w:rStyle w:val="25"/>
              </w:rPr>
              <w:t>2024-2028 годы – 90,0 тыс.рублей, в т.ч. внебюджетные средства – 90,0 тыс.рублей.</w:t>
            </w:r>
          </w:p>
          <w:p w:rsidR="00BA6F98" w:rsidRPr="00DD596E" w:rsidRDefault="00BA6F98" w:rsidP="00DD596E">
            <w:pPr>
              <w:snapToGrid/>
              <w:jc w:val="both"/>
              <w:rPr>
                <w:sz w:val="24"/>
                <w:szCs w:val="24"/>
              </w:rPr>
            </w:pPr>
            <w:r w:rsidRPr="00DD596E">
              <w:rPr>
                <w:rStyle w:val="25"/>
              </w:rPr>
              <w:t>Объем финансирования программы подлежит ежегодному уточнению, исходя из возможностей бюджета Республики Калмыкия и бюд</w:t>
            </w:r>
            <w:r w:rsidR="00C4690A" w:rsidRPr="00DD596E">
              <w:rPr>
                <w:rStyle w:val="25"/>
              </w:rPr>
              <w:t>жета Кум</w:t>
            </w:r>
            <w:r w:rsidRPr="00DD596E">
              <w:rPr>
                <w:rStyle w:val="25"/>
              </w:rPr>
              <w:t>ского сельского муниципального образования на очередной финансовый год.</w:t>
            </w:r>
            <w:r w:rsidR="00222C4C">
              <w:rPr>
                <w:rStyle w:val="25"/>
              </w:rPr>
              <w:t xml:space="preserve"> Представлен в приложении 3.</w:t>
            </w:r>
          </w:p>
        </w:tc>
      </w:tr>
      <w:tr w:rsidR="00BA6F98" w:rsidRPr="00DD596E" w:rsidTr="00DD596E">
        <w:tc>
          <w:tcPr>
            <w:tcW w:w="2660" w:type="dxa"/>
            <w:tcBorders>
              <w:top w:val="single" w:sz="4" w:space="0" w:color="000000"/>
              <w:left w:val="single" w:sz="4" w:space="0" w:color="000000"/>
              <w:bottom w:val="single" w:sz="4" w:space="0" w:color="000000"/>
              <w:right w:val="nil"/>
            </w:tcBorders>
            <w:vAlign w:val="center"/>
          </w:tcPr>
          <w:p w:rsidR="00BA6F98" w:rsidRPr="00DD596E" w:rsidRDefault="00BA6F98" w:rsidP="00DD596E">
            <w:pPr>
              <w:widowControl w:val="0"/>
              <w:snapToGrid/>
              <w:jc w:val="center"/>
              <w:rPr>
                <w:b/>
                <w:bCs/>
                <w:color w:val="000000"/>
                <w:sz w:val="24"/>
                <w:szCs w:val="24"/>
              </w:rPr>
            </w:pPr>
            <w:r w:rsidRPr="00DD596E">
              <w:rPr>
                <w:b/>
                <w:bCs/>
                <w:sz w:val="24"/>
                <w:szCs w:val="24"/>
              </w:rPr>
              <w:t>Ожидаемые результаты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tcPr>
          <w:p w:rsidR="00BA6F98" w:rsidRPr="00DD596E" w:rsidRDefault="00BA6F98" w:rsidP="00DD596E">
            <w:pPr>
              <w:jc w:val="both"/>
              <w:rPr>
                <w:rStyle w:val="25"/>
              </w:rPr>
            </w:pPr>
            <w:r w:rsidRPr="00DD596E">
              <w:rPr>
                <w:rStyle w:val="25"/>
              </w:rPr>
              <w:t>Реализация мероприятий программы позволит:</w:t>
            </w:r>
          </w:p>
          <w:p w:rsidR="00BA6F98" w:rsidRPr="00DD596E" w:rsidRDefault="00BA6F98" w:rsidP="00DD596E">
            <w:pPr>
              <w:jc w:val="both"/>
              <w:rPr>
                <w:rStyle w:val="25"/>
              </w:rPr>
            </w:pPr>
            <w:r w:rsidRPr="00DD596E">
              <w:rPr>
                <w:rStyle w:val="25"/>
              </w:rPr>
              <w:t>- отремонтировать автомобильные дороги общего польз</w:t>
            </w:r>
            <w:r w:rsidR="00C4690A" w:rsidRPr="00DD596E">
              <w:rPr>
                <w:rStyle w:val="25"/>
              </w:rPr>
              <w:t>ования местного значения п. Кумской</w:t>
            </w:r>
            <w:r w:rsidRPr="00DD596E">
              <w:rPr>
                <w:rStyle w:val="25"/>
              </w:rPr>
              <w:t>;</w:t>
            </w:r>
          </w:p>
          <w:p w:rsidR="00BA6F98" w:rsidRPr="00DD596E" w:rsidRDefault="00BA6F98" w:rsidP="00DD596E">
            <w:pPr>
              <w:jc w:val="both"/>
              <w:rPr>
                <w:rStyle w:val="25"/>
              </w:rPr>
            </w:pPr>
            <w:r w:rsidRPr="00DD596E">
              <w:rPr>
                <w:rStyle w:val="25"/>
              </w:rPr>
              <w:t>- обеспечить соответствие технических характеристик проезжей части отремонтированных автомобильных дорог нормативным требованиям;</w:t>
            </w:r>
          </w:p>
          <w:p w:rsidR="00BA6F98" w:rsidRPr="00DD596E" w:rsidRDefault="00BA6F98" w:rsidP="00DD596E">
            <w:pPr>
              <w:jc w:val="both"/>
              <w:rPr>
                <w:rStyle w:val="25"/>
              </w:rPr>
            </w:pPr>
            <w:r w:rsidRPr="00DD596E">
              <w:rPr>
                <w:rStyle w:val="25"/>
              </w:rPr>
              <w:t>- повысить безопасность и надежность системы тр</w:t>
            </w:r>
            <w:r w:rsidR="00C4690A" w:rsidRPr="00DD596E">
              <w:rPr>
                <w:rStyle w:val="25"/>
              </w:rPr>
              <w:t>анспортной инфраструктуры Кум</w:t>
            </w:r>
            <w:r w:rsidRPr="00DD596E">
              <w:rPr>
                <w:rStyle w:val="25"/>
              </w:rPr>
              <w:t>ского сельского муниципального образования;</w:t>
            </w:r>
          </w:p>
          <w:p w:rsidR="00BA6F98" w:rsidRPr="00DD596E" w:rsidRDefault="00BA6F98" w:rsidP="00DD596E">
            <w:pPr>
              <w:jc w:val="both"/>
              <w:rPr>
                <w:rStyle w:val="25"/>
              </w:rPr>
            </w:pPr>
            <w:r w:rsidRPr="00DD596E">
              <w:rPr>
                <w:rStyle w:val="25"/>
              </w:rPr>
              <w:t xml:space="preserve">- обеспечить доступность маломобильных групп населения к объектам жизнедеятельности: на пересечении тротуаров с проезжей </w:t>
            </w:r>
            <w:r w:rsidRPr="00DD596E">
              <w:rPr>
                <w:rStyle w:val="25"/>
              </w:rPr>
              <w:lastRenderedPageBreak/>
              <w:t>частью и на подходах к остановочным пунктам;</w:t>
            </w:r>
          </w:p>
          <w:p w:rsidR="00BA6F98" w:rsidRPr="00DD596E" w:rsidRDefault="00BA6F98" w:rsidP="00DD596E">
            <w:pPr>
              <w:pStyle w:val="af7"/>
              <w:tabs>
                <w:tab w:val="left" w:pos="219"/>
              </w:tabs>
              <w:autoSpaceDE w:val="0"/>
              <w:autoSpaceDN w:val="0"/>
              <w:adjustRightInd w:val="0"/>
              <w:spacing w:after="0" w:line="240" w:lineRule="auto"/>
              <w:ind w:left="33"/>
              <w:jc w:val="both"/>
              <w:rPr>
                <w:rFonts w:ascii="Times New Roman" w:hAnsi="Times New Roman" w:cs="Times New Roman"/>
                <w:sz w:val="24"/>
                <w:szCs w:val="24"/>
                <w:lang w:eastAsia="en-US"/>
              </w:rPr>
            </w:pPr>
            <w:r w:rsidRPr="00DD596E">
              <w:rPr>
                <w:rStyle w:val="25"/>
              </w:rPr>
              <w:t>- повысить качество, эффективность транспортного обслуживания населения и субъектов экономиче</w:t>
            </w:r>
            <w:r w:rsidR="00C4690A" w:rsidRPr="00DD596E">
              <w:rPr>
                <w:rStyle w:val="25"/>
              </w:rPr>
              <w:t>ской деятельности Кум</w:t>
            </w:r>
            <w:r w:rsidRPr="00DD596E">
              <w:rPr>
                <w:rStyle w:val="25"/>
              </w:rPr>
              <w:t>ского сельского муниципального образования.</w:t>
            </w:r>
          </w:p>
        </w:tc>
      </w:tr>
    </w:tbl>
    <w:p w:rsidR="00BA6F98" w:rsidRPr="00DD596E" w:rsidRDefault="00BA6F98" w:rsidP="00DD596E">
      <w:pPr>
        <w:pStyle w:val="a4"/>
        <w:tabs>
          <w:tab w:val="left" w:pos="1260"/>
        </w:tabs>
        <w:spacing w:before="0" w:beforeAutospacing="0" w:after="0" w:afterAutospacing="0"/>
        <w:ind w:left="360"/>
        <w:jc w:val="center"/>
        <w:rPr>
          <w:b/>
          <w:bCs/>
        </w:rPr>
      </w:pPr>
    </w:p>
    <w:p w:rsidR="00BA6F98" w:rsidRPr="00DD596E" w:rsidRDefault="00BA6F98" w:rsidP="00DD596E">
      <w:pPr>
        <w:pStyle w:val="a4"/>
        <w:tabs>
          <w:tab w:val="left" w:pos="1260"/>
        </w:tabs>
        <w:spacing w:before="0" w:beforeAutospacing="0" w:after="0" w:afterAutospacing="0"/>
        <w:ind w:left="360"/>
        <w:jc w:val="center"/>
        <w:rPr>
          <w:b/>
          <w:bCs/>
        </w:rPr>
      </w:pPr>
      <w:r w:rsidRPr="00DD596E">
        <w:rPr>
          <w:b/>
          <w:bCs/>
        </w:rPr>
        <w:t xml:space="preserve">2. Характеристика существующего состояния транспортной инфраструктуры </w:t>
      </w:r>
      <w:r w:rsidR="00647347" w:rsidRPr="00DD596E">
        <w:rPr>
          <w:b/>
          <w:bCs/>
        </w:rPr>
        <w:t>Кумс</w:t>
      </w:r>
      <w:r w:rsidRPr="00DD596E">
        <w:rPr>
          <w:b/>
          <w:bCs/>
        </w:rPr>
        <w:t>кого сельского муниципального образования</w:t>
      </w:r>
      <w:r w:rsidR="00DD596E">
        <w:rPr>
          <w:b/>
          <w:bCs/>
        </w:rPr>
        <w:t xml:space="preserve"> </w:t>
      </w:r>
      <w:r w:rsidRPr="00DD596E">
        <w:rPr>
          <w:b/>
          <w:bCs/>
        </w:rPr>
        <w:t>Республики Калмыкия.</w:t>
      </w:r>
    </w:p>
    <w:p w:rsidR="00BA6F98" w:rsidRPr="00DD596E" w:rsidRDefault="00BA6F98" w:rsidP="00DD596E">
      <w:pPr>
        <w:pStyle w:val="a4"/>
        <w:tabs>
          <w:tab w:val="left" w:pos="1260"/>
        </w:tabs>
        <w:spacing w:before="0" w:beforeAutospacing="0" w:after="0" w:afterAutospacing="0"/>
        <w:ind w:left="360"/>
        <w:jc w:val="center"/>
        <w:rPr>
          <w:b/>
          <w:bCs/>
        </w:rPr>
      </w:pPr>
    </w:p>
    <w:p w:rsidR="00BA6F98" w:rsidRPr="00DD596E" w:rsidRDefault="00BA6F98" w:rsidP="00DD596E">
      <w:pPr>
        <w:pStyle w:val="a4"/>
        <w:spacing w:before="0" w:beforeAutospacing="0" w:after="0" w:afterAutospacing="0"/>
        <w:jc w:val="center"/>
        <w:rPr>
          <w:b/>
          <w:bCs/>
        </w:rPr>
      </w:pPr>
      <w:r w:rsidRPr="00DD596E">
        <w:rPr>
          <w:b/>
          <w:bCs/>
        </w:rPr>
        <w:t xml:space="preserve">2.1. Анализ положения </w:t>
      </w:r>
      <w:r w:rsidR="00647347" w:rsidRPr="00DD596E">
        <w:rPr>
          <w:b/>
          <w:bCs/>
        </w:rPr>
        <w:t>Кум</w:t>
      </w:r>
      <w:r w:rsidR="001102E0" w:rsidRPr="00DD596E">
        <w:rPr>
          <w:b/>
          <w:bCs/>
        </w:rPr>
        <w:t>с</w:t>
      </w:r>
      <w:r w:rsidRPr="00DD596E">
        <w:rPr>
          <w:b/>
          <w:bCs/>
        </w:rPr>
        <w:t>кого сельского муниципального образования</w:t>
      </w:r>
      <w:r w:rsidR="00DD596E">
        <w:t xml:space="preserve"> </w:t>
      </w:r>
      <w:r w:rsidRPr="00DD596E">
        <w:rPr>
          <w:b/>
          <w:bCs/>
        </w:rPr>
        <w:t>Республики Калмыкия в структуре пространственной организации</w:t>
      </w:r>
    </w:p>
    <w:p w:rsidR="00BA6F98" w:rsidRPr="00DD596E" w:rsidRDefault="00BA6F98" w:rsidP="00DD596E">
      <w:pPr>
        <w:pStyle w:val="a4"/>
        <w:spacing w:before="0" w:beforeAutospacing="0" w:after="0" w:afterAutospacing="0"/>
        <w:jc w:val="center"/>
        <w:rPr>
          <w:b/>
          <w:bCs/>
        </w:rPr>
      </w:pPr>
      <w:r w:rsidRPr="00DD596E">
        <w:rPr>
          <w:b/>
          <w:bCs/>
        </w:rPr>
        <w:t xml:space="preserve"> Республики Калмыкия</w:t>
      </w:r>
    </w:p>
    <w:p w:rsidR="00BA6F98" w:rsidRPr="00DD596E" w:rsidRDefault="00BA6F98" w:rsidP="00DD596E">
      <w:pPr>
        <w:pStyle w:val="a4"/>
        <w:spacing w:before="0" w:beforeAutospacing="0" w:after="0" w:afterAutospacing="0"/>
        <w:jc w:val="center"/>
        <w:rPr>
          <w:b/>
          <w:bCs/>
        </w:rPr>
      </w:pPr>
    </w:p>
    <w:p w:rsidR="00184C61" w:rsidRPr="00DD596E" w:rsidRDefault="00647347" w:rsidP="00DD596E">
      <w:pPr>
        <w:ind w:firstLine="567"/>
        <w:jc w:val="both"/>
        <w:rPr>
          <w:sz w:val="24"/>
          <w:szCs w:val="24"/>
        </w:rPr>
      </w:pPr>
      <w:r w:rsidRPr="00DD596E">
        <w:rPr>
          <w:color w:val="222222"/>
          <w:sz w:val="24"/>
          <w:szCs w:val="24"/>
        </w:rPr>
        <w:t>Кум</w:t>
      </w:r>
      <w:r w:rsidR="00BA6F98" w:rsidRPr="00DD596E">
        <w:rPr>
          <w:color w:val="222222"/>
          <w:sz w:val="24"/>
          <w:szCs w:val="24"/>
        </w:rPr>
        <w:t xml:space="preserve">ское сельское муниципальное образование расположено в </w:t>
      </w:r>
      <w:r w:rsidR="00D64848" w:rsidRPr="00DD596E">
        <w:rPr>
          <w:color w:val="222222"/>
          <w:sz w:val="24"/>
          <w:szCs w:val="24"/>
        </w:rPr>
        <w:t>юго</w:t>
      </w:r>
      <w:r w:rsidR="00BA6F98" w:rsidRPr="00DD596E">
        <w:rPr>
          <w:color w:val="222222"/>
          <w:sz w:val="24"/>
          <w:szCs w:val="24"/>
        </w:rPr>
        <w:t>-западной части Черноземельского района Республики Калмыкия</w:t>
      </w:r>
      <w:r w:rsidR="00D81080" w:rsidRPr="00DD596E">
        <w:rPr>
          <w:color w:val="222222"/>
          <w:sz w:val="24"/>
          <w:szCs w:val="24"/>
        </w:rPr>
        <w:t>. Г</w:t>
      </w:r>
      <w:r w:rsidR="00184C61" w:rsidRPr="00DD596E">
        <w:rPr>
          <w:sz w:val="24"/>
          <w:szCs w:val="24"/>
        </w:rPr>
        <w:t>раничит</w:t>
      </w:r>
      <w:r w:rsidR="00DD596E">
        <w:rPr>
          <w:sz w:val="24"/>
          <w:szCs w:val="24"/>
        </w:rPr>
        <w:t xml:space="preserve"> </w:t>
      </w:r>
      <w:r w:rsidR="00184C61" w:rsidRPr="00DD596E">
        <w:rPr>
          <w:sz w:val="24"/>
          <w:szCs w:val="24"/>
        </w:rPr>
        <w:t>с</w:t>
      </w:r>
      <w:r w:rsidR="00DD596E">
        <w:rPr>
          <w:sz w:val="24"/>
          <w:szCs w:val="24"/>
        </w:rPr>
        <w:t xml:space="preserve"> </w:t>
      </w:r>
      <w:r w:rsidR="00184C61" w:rsidRPr="00DD596E">
        <w:rPr>
          <w:sz w:val="24"/>
          <w:szCs w:val="24"/>
        </w:rPr>
        <w:t xml:space="preserve"> Прикумским, Комсомольским, Нарын-Худукским, Артезианским</w:t>
      </w:r>
      <w:r w:rsidR="00DD596E">
        <w:rPr>
          <w:sz w:val="24"/>
          <w:szCs w:val="24"/>
        </w:rPr>
        <w:t xml:space="preserve"> </w:t>
      </w:r>
      <w:r w:rsidR="00184C61" w:rsidRPr="00DD596E">
        <w:rPr>
          <w:sz w:val="24"/>
          <w:szCs w:val="24"/>
        </w:rPr>
        <w:t xml:space="preserve"> СМО,</w:t>
      </w:r>
      <w:r w:rsidR="00DD596E">
        <w:rPr>
          <w:sz w:val="24"/>
          <w:szCs w:val="24"/>
        </w:rPr>
        <w:t xml:space="preserve"> </w:t>
      </w:r>
      <w:r w:rsidR="00184C61" w:rsidRPr="00DD596E">
        <w:rPr>
          <w:sz w:val="24"/>
          <w:szCs w:val="24"/>
        </w:rPr>
        <w:t>а также</w:t>
      </w:r>
      <w:r w:rsidR="00DD596E">
        <w:rPr>
          <w:sz w:val="24"/>
          <w:szCs w:val="24"/>
        </w:rPr>
        <w:t xml:space="preserve"> </w:t>
      </w:r>
      <w:r w:rsidR="00184C61" w:rsidRPr="00DD596E">
        <w:rPr>
          <w:sz w:val="24"/>
          <w:szCs w:val="24"/>
        </w:rPr>
        <w:t>со</w:t>
      </w:r>
      <w:r w:rsidR="00DD596E">
        <w:rPr>
          <w:sz w:val="24"/>
          <w:szCs w:val="24"/>
        </w:rPr>
        <w:t xml:space="preserve"> </w:t>
      </w:r>
      <w:r w:rsidR="00184C61" w:rsidRPr="00DD596E">
        <w:rPr>
          <w:sz w:val="24"/>
          <w:szCs w:val="24"/>
        </w:rPr>
        <w:t xml:space="preserve"> Ставропольским</w:t>
      </w:r>
      <w:r w:rsidR="00DD596E">
        <w:rPr>
          <w:sz w:val="24"/>
          <w:szCs w:val="24"/>
        </w:rPr>
        <w:t xml:space="preserve"> </w:t>
      </w:r>
      <w:r w:rsidR="00184C61" w:rsidRPr="00DD596E">
        <w:rPr>
          <w:sz w:val="24"/>
          <w:szCs w:val="24"/>
        </w:rPr>
        <w:t xml:space="preserve">краем. </w:t>
      </w:r>
    </w:p>
    <w:p w:rsidR="00BA6F98" w:rsidRPr="00DD596E" w:rsidRDefault="00BA6F98" w:rsidP="00DD596E">
      <w:pPr>
        <w:ind w:firstLine="567"/>
        <w:jc w:val="both"/>
        <w:rPr>
          <w:sz w:val="24"/>
          <w:szCs w:val="24"/>
        </w:rPr>
      </w:pPr>
      <w:r w:rsidRPr="00DD596E">
        <w:rPr>
          <w:sz w:val="24"/>
          <w:szCs w:val="24"/>
        </w:rPr>
        <w:t xml:space="preserve">Общая площадь в административных границах </w:t>
      </w:r>
      <w:r w:rsidR="00D64848" w:rsidRPr="00DD596E">
        <w:rPr>
          <w:sz w:val="24"/>
          <w:szCs w:val="24"/>
        </w:rPr>
        <w:t>Кумского</w:t>
      </w:r>
      <w:r w:rsidRPr="00DD596E">
        <w:rPr>
          <w:sz w:val="24"/>
          <w:szCs w:val="24"/>
        </w:rPr>
        <w:t xml:space="preserve"> сельского муниципального</w:t>
      </w:r>
      <w:r w:rsidR="00184C61" w:rsidRPr="00DD596E">
        <w:rPr>
          <w:sz w:val="24"/>
          <w:szCs w:val="24"/>
        </w:rPr>
        <w:t xml:space="preserve"> образования составляет </w:t>
      </w:r>
      <w:smartTag w:uri="urn:schemas-microsoft-com:office:smarttags" w:element="metricconverter">
        <w:smartTagPr>
          <w:attr w:name="ProductID" w:val="18,08 км"/>
        </w:smartTagPr>
        <w:r w:rsidR="00184C61" w:rsidRPr="00DD596E">
          <w:rPr>
            <w:sz w:val="24"/>
            <w:szCs w:val="24"/>
          </w:rPr>
          <w:t>112</w:t>
        </w:r>
        <w:r w:rsidR="00DD596E">
          <w:rPr>
            <w:sz w:val="24"/>
            <w:szCs w:val="24"/>
          </w:rPr>
          <w:t xml:space="preserve"> </w:t>
        </w:r>
        <w:r w:rsidR="00184C61" w:rsidRPr="00DD596E">
          <w:rPr>
            <w:sz w:val="24"/>
            <w:szCs w:val="24"/>
          </w:rPr>
          <w:t>160,0</w:t>
        </w:r>
        <w:r w:rsidRPr="00DD596E">
          <w:rPr>
            <w:sz w:val="24"/>
            <w:szCs w:val="24"/>
          </w:rPr>
          <w:t xml:space="preserve"> га</w:t>
        </w:r>
      </w:smartTag>
      <w:r w:rsidRPr="00DD596E">
        <w:rPr>
          <w:sz w:val="24"/>
          <w:szCs w:val="24"/>
        </w:rPr>
        <w:t xml:space="preserve">. </w:t>
      </w:r>
    </w:p>
    <w:p w:rsidR="00184C61" w:rsidRPr="00DD596E" w:rsidRDefault="00DD596E" w:rsidP="00DD596E">
      <w:pPr>
        <w:pStyle w:val="26"/>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84C61" w:rsidRPr="00DD596E">
        <w:rPr>
          <w:rFonts w:ascii="Times New Roman" w:hAnsi="Times New Roman" w:cs="Times New Roman"/>
          <w:sz w:val="24"/>
          <w:szCs w:val="24"/>
        </w:rPr>
        <w:t>В</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состав</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Кумского сельского</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образования</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входят</w:t>
      </w:r>
      <w:r>
        <w:rPr>
          <w:rFonts w:ascii="Times New Roman" w:hAnsi="Times New Roman" w:cs="Times New Roman"/>
          <w:sz w:val="24"/>
          <w:szCs w:val="24"/>
        </w:rPr>
        <w:t xml:space="preserve"> </w:t>
      </w:r>
      <w:r w:rsidR="00184C61" w:rsidRPr="00DD596E">
        <w:rPr>
          <w:rFonts w:ascii="Times New Roman" w:hAnsi="Times New Roman" w:cs="Times New Roman"/>
          <w:sz w:val="24"/>
          <w:szCs w:val="24"/>
        </w:rPr>
        <w:t>следующие</w:t>
      </w:r>
      <w:r w:rsidR="00D64848" w:rsidRPr="00DD596E">
        <w:rPr>
          <w:rFonts w:ascii="Times New Roman" w:hAnsi="Times New Roman" w:cs="Times New Roman"/>
          <w:sz w:val="24"/>
          <w:szCs w:val="24"/>
        </w:rPr>
        <w:t xml:space="preserve"> </w:t>
      </w:r>
      <w:r w:rsidR="00184C61" w:rsidRPr="00DD596E">
        <w:rPr>
          <w:rFonts w:ascii="Times New Roman" w:hAnsi="Times New Roman" w:cs="Times New Roman"/>
          <w:sz w:val="24"/>
          <w:szCs w:val="24"/>
        </w:rPr>
        <w:t>населенные пункты : п.Кумской, п. Кек -Усн, п.Яковлево, п.Чанта, п. Рыбачий.</w:t>
      </w:r>
    </w:p>
    <w:p w:rsidR="00D64848" w:rsidRPr="00DD596E" w:rsidRDefault="00184C61" w:rsidP="00DD596E">
      <w:pPr>
        <w:ind w:firstLine="567"/>
        <w:jc w:val="both"/>
        <w:rPr>
          <w:sz w:val="24"/>
          <w:szCs w:val="24"/>
        </w:rPr>
      </w:pPr>
      <w:r w:rsidRPr="00DD596E">
        <w:rPr>
          <w:sz w:val="24"/>
          <w:szCs w:val="24"/>
        </w:rPr>
        <w:t>По территории Кум</w:t>
      </w:r>
      <w:r w:rsidR="00BA6F98" w:rsidRPr="00DD596E">
        <w:rPr>
          <w:sz w:val="24"/>
          <w:szCs w:val="24"/>
        </w:rPr>
        <w:t xml:space="preserve">ского СМО проходят автодороги республиканского и местного значения. Общая протяженность автомобильных дорог общего пользования всего – </w:t>
      </w:r>
      <w:smartTag w:uri="urn:schemas-microsoft-com:office:smarttags" w:element="metricconverter">
        <w:smartTagPr>
          <w:attr w:name="ProductID" w:val="18,08 км"/>
        </w:smartTagPr>
        <w:r w:rsidR="002176D3" w:rsidRPr="00DD596E">
          <w:rPr>
            <w:sz w:val="24"/>
            <w:szCs w:val="24"/>
          </w:rPr>
          <w:t>120,0 км</w:t>
        </w:r>
      </w:smartTag>
      <w:r w:rsidR="002176D3" w:rsidRPr="00DD596E">
        <w:rPr>
          <w:sz w:val="24"/>
          <w:szCs w:val="24"/>
        </w:rPr>
        <w:t>.</w:t>
      </w:r>
      <w:r w:rsidR="00222C4C">
        <w:rPr>
          <w:sz w:val="24"/>
          <w:szCs w:val="24"/>
        </w:rPr>
        <w:t>,</w:t>
      </w:r>
      <w:r w:rsidR="00BA6F98" w:rsidRPr="00DD596E">
        <w:rPr>
          <w:sz w:val="24"/>
          <w:szCs w:val="24"/>
        </w:rPr>
        <w:t xml:space="preserve"> из них: с твердым покрытием– </w:t>
      </w:r>
      <w:smartTag w:uri="urn:schemas-microsoft-com:office:smarttags" w:element="metricconverter">
        <w:smartTagPr>
          <w:attr w:name="ProductID" w:val="18,08 км"/>
        </w:smartTagPr>
        <w:r w:rsidR="00BA6F98" w:rsidRPr="00DD596E">
          <w:rPr>
            <w:sz w:val="24"/>
            <w:szCs w:val="24"/>
          </w:rPr>
          <w:t>60 км</w:t>
        </w:r>
      </w:smartTag>
      <w:r w:rsidR="00D64848" w:rsidRPr="00DD596E">
        <w:rPr>
          <w:sz w:val="24"/>
          <w:szCs w:val="24"/>
        </w:rPr>
        <w:t>.</w:t>
      </w:r>
    </w:p>
    <w:p w:rsidR="00BA6F98" w:rsidRPr="00DD596E" w:rsidRDefault="00BA6F98" w:rsidP="00222C4C">
      <w:pPr>
        <w:ind w:firstLine="567"/>
        <w:jc w:val="both"/>
        <w:rPr>
          <w:sz w:val="24"/>
          <w:szCs w:val="24"/>
        </w:rPr>
      </w:pPr>
      <w:r w:rsidRPr="00DD596E">
        <w:rPr>
          <w:sz w:val="24"/>
          <w:szCs w:val="24"/>
        </w:rPr>
        <w:t xml:space="preserve">От п. Комсомольский, административного центра Черноземельского района, п. </w:t>
      </w:r>
      <w:r w:rsidR="002176D3" w:rsidRPr="00DD596E">
        <w:rPr>
          <w:sz w:val="24"/>
          <w:szCs w:val="24"/>
        </w:rPr>
        <w:t xml:space="preserve">Кумской располагается в </w:t>
      </w:r>
      <w:smartTag w:uri="urn:schemas-microsoft-com:office:smarttags" w:element="metricconverter">
        <w:smartTagPr>
          <w:attr w:name="ProductID" w:val="18,08 км"/>
        </w:smartTagPr>
        <w:r w:rsidR="002176D3" w:rsidRPr="00DD596E">
          <w:rPr>
            <w:sz w:val="24"/>
            <w:szCs w:val="24"/>
          </w:rPr>
          <w:t>45</w:t>
        </w:r>
        <w:r w:rsidRPr="00DD596E">
          <w:rPr>
            <w:sz w:val="24"/>
            <w:szCs w:val="24"/>
          </w:rPr>
          <w:t xml:space="preserve"> км</w:t>
        </w:r>
      </w:smartTag>
      <w:r w:rsidRPr="00DD596E">
        <w:rPr>
          <w:sz w:val="24"/>
          <w:szCs w:val="24"/>
        </w:rPr>
        <w:t xml:space="preserve">; от столицы Республики Калмыкия п. </w:t>
      </w:r>
      <w:r w:rsidR="002176D3" w:rsidRPr="00DD596E">
        <w:rPr>
          <w:sz w:val="24"/>
          <w:szCs w:val="24"/>
        </w:rPr>
        <w:t>Кумской</w:t>
      </w:r>
      <w:r w:rsidR="00DD596E">
        <w:rPr>
          <w:sz w:val="24"/>
          <w:szCs w:val="24"/>
        </w:rPr>
        <w:t xml:space="preserve"> </w:t>
      </w:r>
      <w:r w:rsidR="002176D3" w:rsidRPr="00DD596E">
        <w:rPr>
          <w:sz w:val="24"/>
          <w:szCs w:val="24"/>
        </w:rPr>
        <w:t xml:space="preserve">находится в </w:t>
      </w:r>
      <w:smartTag w:uri="urn:schemas-microsoft-com:office:smarttags" w:element="metricconverter">
        <w:smartTagPr>
          <w:attr w:name="ProductID" w:val="18,08 км"/>
        </w:smartTagPr>
        <w:r w:rsidR="002176D3" w:rsidRPr="00DD596E">
          <w:rPr>
            <w:sz w:val="24"/>
            <w:szCs w:val="24"/>
          </w:rPr>
          <w:t>24</w:t>
        </w:r>
        <w:r w:rsidRPr="00DD596E">
          <w:rPr>
            <w:sz w:val="24"/>
            <w:szCs w:val="24"/>
          </w:rPr>
          <w:t>5 км</w:t>
        </w:r>
      </w:smartTag>
      <w:r w:rsidRPr="00DD596E">
        <w:rPr>
          <w:sz w:val="24"/>
          <w:szCs w:val="24"/>
        </w:rPr>
        <w:t xml:space="preserve">. </w:t>
      </w:r>
    </w:p>
    <w:p w:rsidR="00D81080" w:rsidRPr="00DD596E" w:rsidRDefault="00D81080" w:rsidP="00DD596E">
      <w:pPr>
        <w:jc w:val="both"/>
        <w:rPr>
          <w:sz w:val="24"/>
          <w:szCs w:val="24"/>
        </w:rPr>
      </w:pPr>
      <w:r w:rsidRPr="00DD596E">
        <w:rPr>
          <w:sz w:val="24"/>
          <w:szCs w:val="24"/>
        </w:rPr>
        <w:tab/>
        <w:t xml:space="preserve">Транспортное сообщение с центром района осуществляется по автодороге местного значения с грунтовым покрытием от п. Кумской до съезда с автодороги регионального значения п. Яшкуль - п. Комсомольский - п. Артезиан. Дорога местного значения, протяженностью </w:t>
      </w:r>
      <w:smartTag w:uri="urn:schemas-microsoft-com:office:smarttags" w:element="metricconverter">
        <w:smartTagPr>
          <w:attr w:name="ProductID" w:val="18,08 км"/>
        </w:smartTagPr>
        <w:r w:rsidRPr="00DD596E">
          <w:rPr>
            <w:sz w:val="24"/>
            <w:szCs w:val="24"/>
          </w:rPr>
          <w:t>18,080 км</w:t>
        </w:r>
      </w:smartTag>
      <w:r w:rsidR="00DD596E">
        <w:rPr>
          <w:sz w:val="24"/>
          <w:szCs w:val="24"/>
        </w:rPr>
        <w:t xml:space="preserve"> </w:t>
      </w:r>
      <w:r w:rsidRPr="00DD596E">
        <w:rPr>
          <w:sz w:val="24"/>
          <w:szCs w:val="24"/>
        </w:rPr>
        <w:t xml:space="preserve">от съезда автодороги регионального значения п. Яшкуль - п. Комсомольский п. Артезиан, стоит на кадастровом учете. Общая протяженность проселочных дорог с грунтовым покрытием составляет </w:t>
      </w:r>
      <w:smartTag w:uri="urn:schemas-microsoft-com:office:smarttags" w:element="metricconverter">
        <w:smartTagPr>
          <w:attr w:name="ProductID" w:val="18,08 км"/>
        </w:smartTagPr>
        <w:r w:rsidR="00391746" w:rsidRPr="00DD596E">
          <w:rPr>
            <w:sz w:val="24"/>
            <w:szCs w:val="24"/>
          </w:rPr>
          <w:t>65,47</w:t>
        </w:r>
        <w:r w:rsidRPr="00DD596E">
          <w:rPr>
            <w:sz w:val="24"/>
            <w:szCs w:val="24"/>
          </w:rPr>
          <w:t xml:space="preserve"> км</w:t>
        </w:r>
      </w:smartTag>
      <w:r w:rsidRPr="00DD596E">
        <w:rPr>
          <w:sz w:val="24"/>
          <w:szCs w:val="24"/>
        </w:rPr>
        <w:t>.</w:t>
      </w:r>
    </w:p>
    <w:p w:rsidR="00BA6F98" w:rsidRPr="00DD596E" w:rsidRDefault="00BA6F98" w:rsidP="00DD596E">
      <w:pPr>
        <w:snapToGrid/>
        <w:ind w:firstLine="567"/>
        <w:jc w:val="both"/>
        <w:rPr>
          <w:sz w:val="24"/>
          <w:szCs w:val="24"/>
        </w:rPr>
      </w:pPr>
      <w:r w:rsidRPr="00DD596E">
        <w:rPr>
          <w:sz w:val="24"/>
          <w:szCs w:val="24"/>
        </w:rPr>
        <w:t>На автомобильных дорогах общего пользования мостов нет.</w:t>
      </w:r>
      <w:r w:rsidR="00DD596E">
        <w:rPr>
          <w:sz w:val="24"/>
          <w:szCs w:val="24"/>
        </w:rPr>
        <w:t xml:space="preserve"> </w:t>
      </w:r>
    </w:p>
    <w:p w:rsidR="00BA6F98" w:rsidRPr="00DD596E" w:rsidRDefault="00BA6F98" w:rsidP="00DD596E">
      <w:pPr>
        <w:snapToGrid/>
        <w:ind w:firstLine="567"/>
        <w:jc w:val="both"/>
        <w:rPr>
          <w:sz w:val="24"/>
          <w:szCs w:val="24"/>
        </w:rPr>
      </w:pPr>
      <w:r w:rsidRPr="00DD596E">
        <w:rPr>
          <w:sz w:val="24"/>
          <w:szCs w:val="24"/>
        </w:rPr>
        <w:t>Зимн</w:t>
      </w:r>
      <w:r w:rsidR="00184C61" w:rsidRPr="00DD596E">
        <w:rPr>
          <w:sz w:val="24"/>
          <w:szCs w:val="24"/>
        </w:rPr>
        <w:t>их переправ на территории Кум</w:t>
      </w:r>
      <w:r w:rsidRPr="00DD596E">
        <w:rPr>
          <w:sz w:val="24"/>
          <w:szCs w:val="24"/>
        </w:rPr>
        <w:t>ского сельского муниципального образования нет.</w:t>
      </w:r>
      <w:r w:rsidR="00DD596E">
        <w:rPr>
          <w:sz w:val="24"/>
          <w:szCs w:val="24"/>
        </w:rPr>
        <w:t xml:space="preserve"> </w:t>
      </w:r>
    </w:p>
    <w:p w:rsidR="00BA6F98" w:rsidRPr="00DD596E" w:rsidRDefault="00BA6F98" w:rsidP="00DD596E">
      <w:pPr>
        <w:snapToGrid/>
        <w:ind w:firstLine="360"/>
        <w:jc w:val="both"/>
        <w:rPr>
          <w:sz w:val="24"/>
          <w:szCs w:val="24"/>
        </w:rPr>
      </w:pPr>
    </w:p>
    <w:p w:rsidR="00BA6F98" w:rsidRPr="00DD596E" w:rsidRDefault="00BA6F98" w:rsidP="00DD596E">
      <w:pPr>
        <w:pStyle w:val="1"/>
        <w:spacing w:before="0" w:after="0"/>
        <w:jc w:val="center"/>
        <w:rPr>
          <w:rFonts w:ascii="Times New Roman" w:hAnsi="Times New Roman" w:cs="Times New Roman"/>
          <w:sz w:val="24"/>
          <w:szCs w:val="24"/>
        </w:rPr>
      </w:pPr>
      <w:r w:rsidRPr="00DD596E">
        <w:rPr>
          <w:rFonts w:ascii="Times New Roman" w:hAnsi="Times New Roman" w:cs="Times New Roman"/>
          <w:sz w:val="24"/>
          <w:szCs w:val="24"/>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BA6F98" w:rsidRPr="00DD596E" w:rsidRDefault="00BA6F98" w:rsidP="00DD596E">
      <w:pPr>
        <w:pStyle w:val="a6"/>
        <w:ind w:firstLine="284"/>
        <w:jc w:val="both"/>
        <w:rPr>
          <w:rFonts w:ascii="Times New Roman" w:hAnsi="Times New Roman" w:cs="Times New Roman"/>
          <w:sz w:val="24"/>
          <w:szCs w:val="24"/>
        </w:rPr>
      </w:pPr>
    </w:p>
    <w:p w:rsidR="00BA6F98" w:rsidRPr="00DD596E" w:rsidRDefault="00BA6F98" w:rsidP="00DD596E">
      <w:pPr>
        <w:pStyle w:val="a6"/>
        <w:ind w:firstLine="567"/>
        <w:jc w:val="both"/>
        <w:rPr>
          <w:rFonts w:ascii="Times New Roman" w:hAnsi="Times New Roman" w:cs="Times New Roman"/>
          <w:sz w:val="24"/>
          <w:szCs w:val="24"/>
        </w:rPr>
      </w:pPr>
      <w:r w:rsidRPr="00DD596E">
        <w:rPr>
          <w:rFonts w:ascii="Times New Roman" w:hAnsi="Times New Roman" w:cs="Times New Roman"/>
          <w:sz w:val="24"/>
          <w:szCs w:val="24"/>
        </w:rPr>
        <w:t xml:space="preserve">Численность населения </w:t>
      </w:r>
      <w:r w:rsidR="00F37F38" w:rsidRPr="00DD596E">
        <w:rPr>
          <w:rFonts w:ascii="Times New Roman" w:hAnsi="Times New Roman" w:cs="Times New Roman"/>
          <w:sz w:val="24"/>
          <w:szCs w:val="24"/>
        </w:rPr>
        <w:t>Кум</w:t>
      </w:r>
      <w:r w:rsidRPr="00DD596E">
        <w:rPr>
          <w:rFonts w:ascii="Times New Roman" w:hAnsi="Times New Roman" w:cs="Times New Roman"/>
          <w:sz w:val="24"/>
          <w:szCs w:val="24"/>
        </w:rPr>
        <w:t xml:space="preserve">ского сельского муниципального образования по состоянию </w:t>
      </w:r>
      <w:r w:rsidR="00F37F38" w:rsidRPr="00DD596E">
        <w:rPr>
          <w:rFonts w:ascii="Times New Roman" w:hAnsi="Times New Roman" w:cs="Times New Roman"/>
          <w:sz w:val="24"/>
          <w:szCs w:val="24"/>
        </w:rPr>
        <w:t>на 01.01.2019 года составила 56</w:t>
      </w:r>
      <w:r w:rsidRPr="00DD596E">
        <w:rPr>
          <w:rFonts w:ascii="Times New Roman" w:hAnsi="Times New Roman" w:cs="Times New Roman"/>
          <w:sz w:val="24"/>
          <w:szCs w:val="24"/>
        </w:rPr>
        <w:t xml:space="preserve">0 человека. Основная часть населения проживает в </w:t>
      </w:r>
      <w:r w:rsidR="00F37F38" w:rsidRPr="00DD596E">
        <w:rPr>
          <w:rFonts w:ascii="Times New Roman" w:hAnsi="Times New Roman" w:cs="Times New Roman"/>
          <w:sz w:val="24"/>
          <w:szCs w:val="24"/>
        </w:rPr>
        <w:t>п. Кумской</w:t>
      </w:r>
    </w:p>
    <w:p w:rsidR="00BA6F98" w:rsidRPr="00DD596E" w:rsidRDefault="00BA6F98" w:rsidP="00DD596E">
      <w:pPr>
        <w:pStyle w:val="a6"/>
        <w:ind w:firstLine="567"/>
        <w:jc w:val="both"/>
        <w:rPr>
          <w:rFonts w:ascii="Times New Roman" w:hAnsi="Times New Roman" w:cs="Times New Roman"/>
          <w:b/>
          <w:bCs/>
          <w:sz w:val="24"/>
          <w:szCs w:val="24"/>
        </w:rPr>
      </w:pPr>
    </w:p>
    <w:p w:rsidR="00BA6F98" w:rsidRPr="00DD596E" w:rsidRDefault="00BA6F98" w:rsidP="00DD596E">
      <w:pPr>
        <w:pStyle w:val="a6"/>
        <w:ind w:firstLine="284"/>
        <w:jc w:val="center"/>
        <w:rPr>
          <w:rFonts w:ascii="Times New Roman" w:hAnsi="Times New Roman" w:cs="Times New Roman"/>
          <w:b/>
          <w:bCs/>
          <w:sz w:val="24"/>
          <w:szCs w:val="24"/>
        </w:rPr>
      </w:pPr>
      <w:r w:rsidRPr="00DD596E">
        <w:rPr>
          <w:rFonts w:ascii="Times New Roman" w:hAnsi="Times New Roman" w:cs="Times New Roman"/>
          <w:b/>
          <w:bCs/>
          <w:sz w:val="24"/>
          <w:szCs w:val="24"/>
        </w:rPr>
        <w:t xml:space="preserve">Численность населения </w:t>
      </w:r>
      <w:r w:rsidR="00F37F38" w:rsidRPr="00DD596E">
        <w:rPr>
          <w:rFonts w:ascii="Times New Roman" w:hAnsi="Times New Roman" w:cs="Times New Roman"/>
          <w:b/>
          <w:bCs/>
          <w:sz w:val="24"/>
          <w:szCs w:val="24"/>
        </w:rPr>
        <w:t>Кум</w:t>
      </w:r>
      <w:r w:rsidRPr="00DD596E">
        <w:rPr>
          <w:rFonts w:ascii="Times New Roman" w:hAnsi="Times New Roman" w:cs="Times New Roman"/>
          <w:b/>
          <w:bCs/>
          <w:sz w:val="24"/>
          <w:szCs w:val="24"/>
        </w:rPr>
        <w:t>ского сельского муниципального образования</w:t>
      </w:r>
      <w:r w:rsidRPr="00DD596E">
        <w:rPr>
          <w:rFonts w:ascii="Times New Roman" w:hAnsi="Times New Roman" w:cs="Times New Roman"/>
          <w:sz w:val="24"/>
          <w:szCs w:val="24"/>
        </w:rPr>
        <w:t xml:space="preserve"> </w:t>
      </w:r>
      <w:r w:rsidRPr="00DD596E">
        <w:rPr>
          <w:rFonts w:ascii="Times New Roman" w:hAnsi="Times New Roman" w:cs="Times New Roman"/>
          <w:b/>
          <w:bCs/>
          <w:sz w:val="24"/>
          <w:szCs w:val="24"/>
        </w:rPr>
        <w:t>в разрезе населенных пунктов на 01.01.2019 г.</w:t>
      </w:r>
    </w:p>
    <w:tbl>
      <w:tblPr>
        <w:tblW w:w="5003" w:type="pct"/>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0"/>
        <w:gridCol w:w="3189"/>
        <w:gridCol w:w="3191"/>
      </w:tblGrid>
      <w:tr w:rsidR="00F37F38" w:rsidRPr="00222C4C">
        <w:tc>
          <w:tcPr>
            <w:tcW w:w="1666" w:type="pct"/>
          </w:tcPr>
          <w:p w:rsidR="00F37F38" w:rsidRPr="00222C4C" w:rsidRDefault="00F37F38" w:rsidP="00DD596E">
            <w:pPr>
              <w:rPr>
                <w:sz w:val="20"/>
                <w:szCs w:val="18"/>
              </w:rPr>
            </w:pPr>
            <w:r w:rsidRPr="00222C4C">
              <w:rPr>
                <w:sz w:val="20"/>
                <w:szCs w:val="18"/>
              </w:rPr>
              <w:t xml:space="preserve"> Населенные</w:t>
            </w:r>
            <w:r w:rsidR="00DD596E" w:rsidRPr="00222C4C">
              <w:rPr>
                <w:sz w:val="20"/>
                <w:szCs w:val="18"/>
              </w:rPr>
              <w:t xml:space="preserve"> </w:t>
            </w:r>
            <w:r w:rsidRPr="00222C4C">
              <w:rPr>
                <w:sz w:val="20"/>
                <w:szCs w:val="18"/>
              </w:rPr>
              <w:t>пункты</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Число</w:t>
            </w:r>
            <w:r w:rsidRPr="00222C4C">
              <w:rPr>
                <w:sz w:val="20"/>
                <w:szCs w:val="18"/>
              </w:rPr>
              <w:t xml:space="preserve"> </w:t>
            </w:r>
            <w:r w:rsidR="00F37F38" w:rsidRPr="00222C4C">
              <w:rPr>
                <w:sz w:val="20"/>
                <w:szCs w:val="18"/>
              </w:rPr>
              <w:t>хозяйств</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 xml:space="preserve"> Население</w:t>
            </w:r>
          </w:p>
        </w:tc>
      </w:tr>
      <w:tr w:rsidR="00F37F38" w:rsidRPr="00222C4C">
        <w:tc>
          <w:tcPr>
            <w:tcW w:w="1666" w:type="pct"/>
          </w:tcPr>
          <w:p w:rsidR="00F37F38" w:rsidRPr="00222C4C" w:rsidRDefault="00F37F38" w:rsidP="00DD596E">
            <w:pPr>
              <w:rPr>
                <w:sz w:val="20"/>
                <w:szCs w:val="18"/>
              </w:rPr>
            </w:pPr>
            <w:r w:rsidRPr="00222C4C">
              <w:rPr>
                <w:sz w:val="20"/>
                <w:szCs w:val="18"/>
              </w:rPr>
              <w:t xml:space="preserve"> пос. Кумской</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120</w:t>
            </w:r>
            <w:r w:rsidRPr="00222C4C">
              <w:rPr>
                <w:sz w:val="20"/>
                <w:szCs w:val="18"/>
              </w:rPr>
              <w:t xml:space="preserve">  </w:t>
            </w:r>
            <w:r w:rsidR="00F37F38" w:rsidRPr="00222C4C">
              <w:rPr>
                <w:sz w:val="20"/>
                <w:szCs w:val="18"/>
              </w:rPr>
              <w:t xml:space="preserve">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 xml:space="preserve"> 389</w:t>
            </w:r>
          </w:p>
        </w:tc>
      </w:tr>
      <w:tr w:rsidR="00F37F38" w:rsidRPr="00222C4C">
        <w:tc>
          <w:tcPr>
            <w:tcW w:w="1666" w:type="pct"/>
          </w:tcPr>
          <w:p w:rsidR="00F37F38" w:rsidRPr="00222C4C" w:rsidRDefault="00F37F38" w:rsidP="00DD596E">
            <w:pPr>
              <w:rPr>
                <w:sz w:val="20"/>
                <w:szCs w:val="18"/>
              </w:rPr>
            </w:pPr>
            <w:r w:rsidRPr="00222C4C">
              <w:rPr>
                <w:sz w:val="20"/>
                <w:szCs w:val="18"/>
              </w:rPr>
              <w:t xml:space="preserve"> пос. Кек-Усн</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 xml:space="preserve"> 3</w:t>
            </w:r>
            <w:r w:rsidRPr="00222C4C">
              <w:rPr>
                <w:sz w:val="20"/>
                <w:szCs w:val="18"/>
              </w:rPr>
              <w:t xml:space="preserve">  </w:t>
            </w:r>
            <w:r w:rsidR="00F37F38" w:rsidRPr="00222C4C">
              <w:rPr>
                <w:sz w:val="20"/>
                <w:szCs w:val="18"/>
              </w:rPr>
              <w:t xml:space="preserve">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8</w:t>
            </w:r>
            <w:r w:rsidRPr="00222C4C">
              <w:rPr>
                <w:sz w:val="20"/>
                <w:szCs w:val="18"/>
              </w:rPr>
              <w:t xml:space="preserve"> </w:t>
            </w:r>
          </w:p>
        </w:tc>
      </w:tr>
      <w:tr w:rsidR="00F37F38" w:rsidRPr="00222C4C">
        <w:tc>
          <w:tcPr>
            <w:tcW w:w="1666" w:type="pct"/>
          </w:tcPr>
          <w:p w:rsidR="00F37F38" w:rsidRPr="00222C4C" w:rsidRDefault="00F37F38" w:rsidP="00DD596E">
            <w:pPr>
              <w:rPr>
                <w:sz w:val="20"/>
                <w:szCs w:val="18"/>
              </w:rPr>
            </w:pPr>
            <w:r w:rsidRPr="00222C4C">
              <w:rPr>
                <w:sz w:val="20"/>
                <w:szCs w:val="18"/>
              </w:rPr>
              <w:t xml:space="preserve"> пос. Яковлево</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12</w:t>
            </w:r>
            <w:r w:rsidRPr="00222C4C">
              <w:rPr>
                <w:sz w:val="20"/>
                <w:szCs w:val="18"/>
              </w:rPr>
              <w:t xml:space="preserve"> </w:t>
            </w:r>
            <w:r w:rsidR="00F37F38" w:rsidRPr="00222C4C">
              <w:rPr>
                <w:sz w:val="20"/>
                <w:szCs w:val="18"/>
              </w:rPr>
              <w:t xml:space="preserve">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41</w:t>
            </w:r>
          </w:p>
        </w:tc>
      </w:tr>
      <w:tr w:rsidR="00F37F38" w:rsidRPr="00222C4C">
        <w:tc>
          <w:tcPr>
            <w:tcW w:w="1666" w:type="pct"/>
          </w:tcPr>
          <w:p w:rsidR="00F37F38" w:rsidRPr="00222C4C" w:rsidRDefault="00F37F38" w:rsidP="00DD596E">
            <w:pPr>
              <w:rPr>
                <w:sz w:val="20"/>
                <w:szCs w:val="18"/>
              </w:rPr>
            </w:pPr>
            <w:r w:rsidRPr="00222C4C">
              <w:rPr>
                <w:sz w:val="20"/>
                <w:szCs w:val="18"/>
              </w:rPr>
              <w:t xml:space="preserve"> пос. Чанта</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14</w:t>
            </w:r>
            <w:r w:rsidRPr="00222C4C">
              <w:rPr>
                <w:sz w:val="20"/>
                <w:szCs w:val="18"/>
              </w:rPr>
              <w:t xml:space="preserve">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39</w:t>
            </w:r>
          </w:p>
        </w:tc>
      </w:tr>
      <w:tr w:rsidR="00F37F38" w:rsidRPr="00222C4C">
        <w:tc>
          <w:tcPr>
            <w:tcW w:w="1666" w:type="pct"/>
          </w:tcPr>
          <w:p w:rsidR="00F37F38" w:rsidRPr="00222C4C" w:rsidRDefault="00F37F38" w:rsidP="00DD596E">
            <w:pPr>
              <w:rPr>
                <w:sz w:val="20"/>
                <w:szCs w:val="18"/>
              </w:rPr>
            </w:pPr>
            <w:r w:rsidRPr="00222C4C">
              <w:rPr>
                <w:sz w:val="20"/>
                <w:szCs w:val="18"/>
              </w:rPr>
              <w:t xml:space="preserve"> пос. Рыбачий</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 xml:space="preserve">32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83</w:t>
            </w:r>
          </w:p>
        </w:tc>
      </w:tr>
      <w:tr w:rsidR="00F37F38" w:rsidRPr="00222C4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итого</w:t>
            </w:r>
          </w:p>
        </w:tc>
        <w:tc>
          <w:tcPr>
            <w:tcW w:w="1666"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181</w:t>
            </w:r>
            <w:r w:rsidRPr="00222C4C">
              <w:rPr>
                <w:sz w:val="20"/>
                <w:szCs w:val="18"/>
              </w:rPr>
              <w:t xml:space="preserve">  </w:t>
            </w:r>
          </w:p>
        </w:tc>
        <w:tc>
          <w:tcPr>
            <w:tcW w:w="1667" w:type="pct"/>
          </w:tcPr>
          <w:p w:rsidR="00F37F38" w:rsidRPr="00222C4C" w:rsidRDefault="00DD596E" w:rsidP="00DD596E">
            <w:pPr>
              <w:rPr>
                <w:sz w:val="20"/>
                <w:szCs w:val="18"/>
              </w:rPr>
            </w:pPr>
            <w:r w:rsidRPr="00222C4C">
              <w:rPr>
                <w:sz w:val="20"/>
                <w:szCs w:val="18"/>
              </w:rPr>
              <w:t xml:space="preserve">  </w:t>
            </w:r>
            <w:r w:rsidR="00F37F38" w:rsidRPr="00222C4C">
              <w:rPr>
                <w:sz w:val="20"/>
                <w:szCs w:val="18"/>
              </w:rPr>
              <w:t>560</w:t>
            </w:r>
          </w:p>
        </w:tc>
      </w:tr>
    </w:tbl>
    <w:p w:rsidR="00F37F38" w:rsidRPr="00DD596E" w:rsidRDefault="00F37F38" w:rsidP="00DD596E">
      <w:pPr>
        <w:pStyle w:val="22"/>
        <w:spacing w:after="0" w:line="240" w:lineRule="auto"/>
        <w:ind w:left="0"/>
        <w:rPr>
          <w:sz w:val="24"/>
          <w:szCs w:val="24"/>
        </w:rPr>
      </w:pPr>
    </w:p>
    <w:p w:rsidR="00F37F38" w:rsidRPr="00DD596E" w:rsidRDefault="00F37F38" w:rsidP="00DD596E">
      <w:pPr>
        <w:jc w:val="center"/>
        <w:rPr>
          <w:b/>
          <w:bCs/>
          <w:sz w:val="24"/>
          <w:szCs w:val="24"/>
        </w:rPr>
      </w:pPr>
      <w:r w:rsidRPr="00DD596E">
        <w:rPr>
          <w:b/>
          <w:bCs/>
          <w:sz w:val="24"/>
          <w:szCs w:val="24"/>
        </w:rPr>
        <w:t>Численность</w:t>
      </w:r>
      <w:r w:rsidR="00DD596E">
        <w:rPr>
          <w:b/>
          <w:bCs/>
          <w:sz w:val="24"/>
          <w:szCs w:val="24"/>
        </w:rPr>
        <w:t xml:space="preserve"> </w:t>
      </w:r>
      <w:r w:rsidRPr="00DD596E">
        <w:rPr>
          <w:b/>
          <w:bCs/>
          <w:sz w:val="24"/>
          <w:szCs w:val="24"/>
        </w:rPr>
        <w:t>населения</w:t>
      </w:r>
      <w:r w:rsidR="00DD596E">
        <w:rPr>
          <w:b/>
          <w:bCs/>
          <w:sz w:val="24"/>
          <w:szCs w:val="24"/>
        </w:rPr>
        <w:t xml:space="preserve"> </w:t>
      </w:r>
      <w:r w:rsidRPr="00DD596E">
        <w:rPr>
          <w:b/>
          <w:bCs/>
          <w:sz w:val="24"/>
          <w:szCs w:val="24"/>
        </w:rPr>
        <w:t>пос. Кумской</w:t>
      </w:r>
      <w:r w:rsidR="00DD596E">
        <w:rPr>
          <w:b/>
          <w:bCs/>
          <w:sz w:val="24"/>
          <w:szCs w:val="24"/>
        </w:rPr>
        <w:t xml:space="preserve"> </w:t>
      </w:r>
      <w:r w:rsidRPr="00DD596E">
        <w:rPr>
          <w:b/>
          <w:bCs/>
          <w:sz w:val="24"/>
          <w:szCs w:val="24"/>
        </w:rPr>
        <w:t>с</w:t>
      </w:r>
      <w:r w:rsidR="00DD596E">
        <w:rPr>
          <w:b/>
          <w:bCs/>
          <w:sz w:val="24"/>
          <w:szCs w:val="24"/>
        </w:rPr>
        <w:t xml:space="preserve"> </w:t>
      </w:r>
      <w:r w:rsidRPr="00DD596E">
        <w:rPr>
          <w:b/>
          <w:bCs/>
          <w:sz w:val="24"/>
          <w:szCs w:val="24"/>
        </w:rPr>
        <w:t>учетом</w:t>
      </w:r>
      <w:r w:rsidR="00DD596E">
        <w:rPr>
          <w:b/>
          <w:bCs/>
          <w:sz w:val="24"/>
          <w:szCs w:val="24"/>
        </w:rPr>
        <w:t xml:space="preserve"> </w:t>
      </w:r>
      <w:r w:rsidRPr="00DD596E">
        <w:rPr>
          <w:b/>
          <w:bCs/>
          <w:sz w:val="24"/>
          <w:szCs w:val="24"/>
        </w:rPr>
        <w:t xml:space="preserve"> национального</w:t>
      </w:r>
      <w:r w:rsidR="00DD596E">
        <w:rPr>
          <w:b/>
          <w:bCs/>
          <w:sz w:val="24"/>
          <w:szCs w:val="24"/>
        </w:rPr>
        <w:t xml:space="preserve"> </w:t>
      </w:r>
      <w:r w:rsidRPr="00DD596E">
        <w:rPr>
          <w:b/>
          <w:bCs/>
          <w:sz w:val="24"/>
          <w:szCs w:val="24"/>
        </w:rPr>
        <w:t>состава</w:t>
      </w:r>
    </w:p>
    <w:p w:rsidR="00F37F38" w:rsidRPr="00DD596E" w:rsidRDefault="00F37F38" w:rsidP="00DD596E">
      <w:pPr>
        <w:ind w:left="-285"/>
        <w:jc w:val="center"/>
        <w:rPr>
          <w:b/>
          <w:bCs/>
          <w:sz w:val="24"/>
          <w:szCs w:val="24"/>
        </w:rPr>
      </w:pPr>
      <w:r w:rsidRPr="00DD596E">
        <w:rPr>
          <w:b/>
          <w:bCs/>
          <w:sz w:val="24"/>
          <w:szCs w:val="24"/>
        </w:rPr>
        <w:t>на</w:t>
      </w:r>
      <w:r w:rsidR="00DD596E">
        <w:rPr>
          <w:b/>
          <w:bCs/>
          <w:sz w:val="24"/>
          <w:szCs w:val="24"/>
        </w:rPr>
        <w:t xml:space="preserve"> </w:t>
      </w:r>
      <w:r w:rsidRPr="00DD596E">
        <w:rPr>
          <w:b/>
          <w:bCs/>
          <w:sz w:val="24"/>
          <w:szCs w:val="24"/>
        </w:rPr>
        <w:t>01.</w:t>
      </w:r>
      <w:r w:rsidR="00E640C9" w:rsidRPr="00DD596E">
        <w:rPr>
          <w:b/>
          <w:bCs/>
          <w:sz w:val="24"/>
          <w:szCs w:val="24"/>
        </w:rPr>
        <w:t>0</w:t>
      </w:r>
      <w:r w:rsidR="00DD596E">
        <w:rPr>
          <w:b/>
          <w:bCs/>
          <w:sz w:val="24"/>
          <w:szCs w:val="24"/>
        </w:rPr>
        <w:t>1.</w:t>
      </w:r>
      <w:r w:rsidRPr="00DD596E">
        <w:rPr>
          <w:b/>
          <w:bCs/>
          <w:sz w:val="24"/>
          <w:szCs w:val="24"/>
        </w:rPr>
        <w:t>2019</w:t>
      </w:r>
      <w:r w:rsidR="00DD596E">
        <w:rPr>
          <w:b/>
          <w:bCs/>
          <w:sz w:val="24"/>
          <w:szCs w:val="24"/>
        </w:rPr>
        <w:t xml:space="preserve"> </w:t>
      </w:r>
      <w:r w:rsidRPr="00DD596E">
        <w:rPr>
          <w:b/>
          <w:bCs/>
          <w:sz w:val="24"/>
          <w:szCs w:val="24"/>
        </w:rPr>
        <w:t>года</w:t>
      </w:r>
    </w:p>
    <w:tbl>
      <w:tblPr>
        <w:tblW w:w="5214" w:type="pct"/>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3"/>
        <w:gridCol w:w="1508"/>
        <w:gridCol w:w="1506"/>
        <w:gridCol w:w="1332"/>
        <w:gridCol w:w="1632"/>
        <w:gridCol w:w="1632"/>
      </w:tblGrid>
      <w:tr w:rsidR="00F37F38" w:rsidRPr="00222C4C">
        <w:tc>
          <w:tcPr>
            <w:tcW w:w="1185" w:type="pct"/>
          </w:tcPr>
          <w:p w:rsidR="00F37F38" w:rsidRPr="00222C4C" w:rsidRDefault="00F37F38" w:rsidP="00DD596E">
            <w:pPr>
              <w:jc w:val="center"/>
              <w:rPr>
                <w:b/>
                <w:bCs/>
                <w:sz w:val="20"/>
                <w:szCs w:val="18"/>
              </w:rPr>
            </w:pPr>
            <w:r w:rsidRPr="00222C4C">
              <w:rPr>
                <w:b/>
                <w:bCs/>
                <w:sz w:val="20"/>
                <w:szCs w:val="18"/>
              </w:rPr>
              <w:t>национальность</w:t>
            </w:r>
          </w:p>
        </w:tc>
        <w:tc>
          <w:tcPr>
            <w:tcW w:w="756" w:type="pct"/>
          </w:tcPr>
          <w:p w:rsidR="00F37F38" w:rsidRPr="00222C4C" w:rsidRDefault="00F37F38" w:rsidP="00DD596E">
            <w:pPr>
              <w:jc w:val="center"/>
              <w:rPr>
                <w:b/>
                <w:bCs/>
                <w:sz w:val="20"/>
                <w:szCs w:val="18"/>
              </w:rPr>
            </w:pPr>
            <w:r w:rsidRPr="00222C4C">
              <w:rPr>
                <w:b/>
                <w:bCs/>
                <w:sz w:val="20"/>
                <w:szCs w:val="18"/>
              </w:rPr>
              <w:t>мужчины</w:t>
            </w:r>
          </w:p>
        </w:tc>
        <w:tc>
          <w:tcPr>
            <w:tcW w:w="755" w:type="pct"/>
          </w:tcPr>
          <w:p w:rsidR="00F37F38" w:rsidRPr="00222C4C" w:rsidRDefault="00F37F38" w:rsidP="00DD596E">
            <w:pPr>
              <w:jc w:val="center"/>
              <w:rPr>
                <w:b/>
                <w:bCs/>
                <w:sz w:val="20"/>
                <w:szCs w:val="18"/>
              </w:rPr>
            </w:pPr>
            <w:r w:rsidRPr="00222C4C">
              <w:rPr>
                <w:b/>
                <w:bCs/>
                <w:sz w:val="20"/>
                <w:szCs w:val="18"/>
              </w:rPr>
              <w:t>женщины</w:t>
            </w:r>
          </w:p>
        </w:tc>
        <w:tc>
          <w:tcPr>
            <w:tcW w:w="668" w:type="pct"/>
          </w:tcPr>
          <w:p w:rsidR="00F37F38" w:rsidRPr="00222C4C" w:rsidRDefault="00F37F38" w:rsidP="00DD596E">
            <w:pPr>
              <w:jc w:val="center"/>
              <w:rPr>
                <w:b/>
                <w:bCs/>
                <w:sz w:val="20"/>
                <w:szCs w:val="18"/>
              </w:rPr>
            </w:pPr>
            <w:r w:rsidRPr="00222C4C">
              <w:rPr>
                <w:b/>
                <w:bCs/>
                <w:sz w:val="20"/>
                <w:szCs w:val="18"/>
              </w:rPr>
              <w:t>дети</w:t>
            </w:r>
          </w:p>
        </w:tc>
        <w:tc>
          <w:tcPr>
            <w:tcW w:w="818" w:type="pct"/>
          </w:tcPr>
          <w:p w:rsidR="00F37F38" w:rsidRPr="00222C4C" w:rsidRDefault="00F37F38" w:rsidP="00DD596E">
            <w:pPr>
              <w:jc w:val="center"/>
              <w:rPr>
                <w:b/>
                <w:bCs/>
                <w:sz w:val="20"/>
                <w:szCs w:val="18"/>
              </w:rPr>
            </w:pPr>
            <w:r w:rsidRPr="00222C4C">
              <w:rPr>
                <w:b/>
                <w:bCs/>
                <w:sz w:val="20"/>
                <w:szCs w:val="18"/>
              </w:rPr>
              <w:t>Всего</w:t>
            </w:r>
          </w:p>
        </w:tc>
        <w:tc>
          <w:tcPr>
            <w:tcW w:w="818" w:type="pct"/>
          </w:tcPr>
          <w:p w:rsidR="00F37F38" w:rsidRPr="00222C4C" w:rsidRDefault="00F37F38" w:rsidP="00DD596E">
            <w:pPr>
              <w:jc w:val="center"/>
              <w:rPr>
                <w:b/>
                <w:bCs/>
                <w:sz w:val="20"/>
                <w:szCs w:val="18"/>
              </w:rPr>
            </w:pPr>
            <w:r w:rsidRPr="00222C4C">
              <w:rPr>
                <w:b/>
                <w:bCs/>
                <w:sz w:val="20"/>
                <w:szCs w:val="18"/>
              </w:rPr>
              <w:t>%</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калмыки</w:t>
            </w:r>
          </w:p>
        </w:tc>
        <w:tc>
          <w:tcPr>
            <w:tcW w:w="756" w:type="pct"/>
          </w:tcPr>
          <w:p w:rsidR="00F37F38" w:rsidRPr="00222C4C" w:rsidRDefault="00F37F38" w:rsidP="00DD596E">
            <w:pPr>
              <w:jc w:val="center"/>
              <w:rPr>
                <w:sz w:val="20"/>
                <w:szCs w:val="18"/>
              </w:rPr>
            </w:pPr>
            <w:r w:rsidRPr="00222C4C">
              <w:rPr>
                <w:sz w:val="20"/>
                <w:szCs w:val="18"/>
              </w:rPr>
              <w:t>103</w:t>
            </w:r>
          </w:p>
        </w:tc>
        <w:tc>
          <w:tcPr>
            <w:tcW w:w="755" w:type="pct"/>
          </w:tcPr>
          <w:p w:rsidR="00F37F38" w:rsidRPr="00222C4C" w:rsidRDefault="00F37F38" w:rsidP="00DD596E">
            <w:pPr>
              <w:jc w:val="center"/>
              <w:rPr>
                <w:sz w:val="20"/>
                <w:szCs w:val="18"/>
              </w:rPr>
            </w:pPr>
            <w:r w:rsidRPr="00222C4C">
              <w:rPr>
                <w:sz w:val="20"/>
                <w:szCs w:val="18"/>
              </w:rPr>
              <w:t>90</w:t>
            </w:r>
          </w:p>
        </w:tc>
        <w:tc>
          <w:tcPr>
            <w:tcW w:w="668" w:type="pct"/>
          </w:tcPr>
          <w:p w:rsidR="00F37F38" w:rsidRPr="00222C4C" w:rsidRDefault="00F37F38" w:rsidP="00DD596E">
            <w:pPr>
              <w:jc w:val="center"/>
              <w:rPr>
                <w:sz w:val="20"/>
                <w:szCs w:val="18"/>
              </w:rPr>
            </w:pPr>
            <w:r w:rsidRPr="00222C4C">
              <w:rPr>
                <w:sz w:val="20"/>
                <w:szCs w:val="18"/>
              </w:rPr>
              <w:t>54</w:t>
            </w:r>
          </w:p>
        </w:tc>
        <w:tc>
          <w:tcPr>
            <w:tcW w:w="818" w:type="pct"/>
          </w:tcPr>
          <w:p w:rsidR="00F37F38" w:rsidRPr="00222C4C" w:rsidRDefault="00F37F38" w:rsidP="00DD596E">
            <w:pPr>
              <w:jc w:val="center"/>
              <w:rPr>
                <w:sz w:val="20"/>
                <w:szCs w:val="18"/>
              </w:rPr>
            </w:pPr>
            <w:r w:rsidRPr="00222C4C">
              <w:rPr>
                <w:sz w:val="20"/>
                <w:szCs w:val="18"/>
              </w:rPr>
              <w:t>248</w:t>
            </w:r>
          </w:p>
        </w:tc>
        <w:tc>
          <w:tcPr>
            <w:tcW w:w="818" w:type="pct"/>
          </w:tcPr>
          <w:p w:rsidR="00F37F38" w:rsidRPr="00222C4C" w:rsidRDefault="00F37F38" w:rsidP="00DD596E">
            <w:pPr>
              <w:jc w:val="center"/>
              <w:rPr>
                <w:sz w:val="20"/>
                <w:szCs w:val="18"/>
              </w:rPr>
            </w:pPr>
            <w:r w:rsidRPr="00222C4C">
              <w:rPr>
                <w:sz w:val="20"/>
                <w:szCs w:val="18"/>
              </w:rPr>
              <w:t>44,1</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русские</w:t>
            </w:r>
          </w:p>
        </w:tc>
        <w:tc>
          <w:tcPr>
            <w:tcW w:w="756" w:type="pct"/>
          </w:tcPr>
          <w:p w:rsidR="00F37F38" w:rsidRPr="00222C4C" w:rsidRDefault="00F37F38" w:rsidP="00DD596E">
            <w:pPr>
              <w:jc w:val="center"/>
              <w:rPr>
                <w:sz w:val="20"/>
                <w:szCs w:val="18"/>
              </w:rPr>
            </w:pPr>
            <w:r w:rsidRPr="00222C4C">
              <w:rPr>
                <w:sz w:val="20"/>
                <w:szCs w:val="18"/>
              </w:rPr>
              <w:t>26</w:t>
            </w:r>
          </w:p>
        </w:tc>
        <w:tc>
          <w:tcPr>
            <w:tcW w:w="755" w:type="pct"/>
          </w:tcPr>
          <w:p w:rsidR="00F37F38" w:rsidRPr="00222C4C" w:rsidRDefault="00F37F38" w:rsidP="00DD596E">
            <w:pPr>
              <w:jc w:val="center"/>
              <w:rPr>
                <w:sz w:val="20"/>
                <w:szCs w:val="18"/>
              </w:rPr>
            </w:pPr>
            <w:r w:rsidRPr="00222C4C">
              <w:rPr>
                <w:sz w:val="20"/>
                <w:szCs w:val="18"/>
              </w:rPr>
              <w:t>25</w:t>
            </w:r>
          </w:p>
        </w:tc>
        <w:tc>
          <w:tcPr>
            <w:tcW w:w="668" w:type="pct"/>
          </w:tcPr>
          <w:p w:rsidR="00F37F38" w:rsidRPr="00222C4C" w:rsidRDefault="00F37F38" w:rsidP="00DD596E">
            <w:pPr>
              <w:jc w:val="center"/>
              <w:rPr>
                <w:sz w:val="20"/>
                <w:szCs w:val="18"/>
              </w:rPr>
            </w:pPr>
            <w:r w:rsidRPr="00222C4C">
              <w:rPr>
                <w:sz w:val="20"/>
                <w:szCs w:val="18"/>
              </w:rPr>
              <w:t>11</w:t>
            </w:r>
          </w:p>
        </w:tc>
        <w:tc>
          <w:tcPr>
            <w:tcW w:w="818" w:type="pct"/>
          </w:tcPr>
          <w:p w:rsidR="00F37F38" w:rsidRPr="00222C4C" w:rsidRDefault="00F37F38" w:rsidP="00DD596E">
            <w:pPr>
              <w:jc w:val="center"/>
              <w:rPr>
                <w:sz w:val="20"/>
                <w:szCs w:val="18"/>
              </w:rPr>
            </w:pPr>
            <w:r w:rsidRPr="00222C4C">
              <w:rPr>
                <w:sz w:val="20"/>
                <w:szCs w:val="18"/>
              </w:rPr>
              <w:t>62</w:t>
            </w:r>
          </w:p>
        </w:tc>
        <w:tc>
          <w:tcPr>
            <w:tcW w:w="818" w:type="pct"/>
          </w:tcPr>
          <w:p w:rsidR="00F37F38" w:rsidRPr="00222C4C" w:rsidRDefault="00F37F38" w:rsidP="00DD596E">
            <w:pPr>
              <w:jc w:val="center"/>
              <w:rPr>
                <w:sz w:val="20"/>
                <w:szCs w:val="18"/>
              </w:rPr>
            </w:pPr>
            <w:r w:rsidRPr="00222C4C">
              <w:rPr>
                <w:sz w:val="20"/>
                <w:szCs w:val="18"/>
              </w:rPr>
              <w:t>10,8</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даргинцы</w:t>
            </w:r>
          </w:p>
        </w:tc>
        <w:tc>
          <w:tcPr>
            <w:tcW w:w="756" w:type="pct"/>
          </w:tcPr>
          <w:p w:rsidR="00F37F38" w:rsidRPr="00222C4C" w:rsidRDefault="00F37F38" w:rsidP="00DD596E">
            <w:pPr>
              <w:jc w:val="center"/>
              <w:rPr>
                <w:sz w:val="20"/>
                <w:szCs w:val="18"/>
              </w:rPr>
            </w:pPr>
            <w:r w:rsidRPr="00222C4C">
              <w:rPr>
                <w:sz w:val="20"/>
                <w:szCs w:val="18"/>
              </w:rPr>
              <w:t>47</w:t>
            </w:r>
          </w:p>
        </w:tc>
        <w:tc>
          <w:tcPr>
            <w:tcW w:w="755" w:type="pct"/>
          </w:tcPr>
          <w:p w:rsidR="00F37F38" w:rsidRPr="00222C4C" w:rsidRDefault="00F37F38" w:rsidP="00DD596E">
            <w:pPr>
              <w:jc w:val="center"/>
              <w:rPr>
                <w:sz w:val="20"/>
                <w:szCs w:val="18"/>
              </w:rPr>
            </w:pPr>
            <w:r w:rsidRPr="00222C4C">
              <w:rPr>
                <w:sz w:val="20"/>
                <w:szCs w:val="18"/>
              </w:rPr>
              <w:t>39</w:t>
            </w:r>
          </w:p>
        </w:tc>
        <w:tc>
          <w:tcPr>
            <w:tcW w:w="668" w:type="pct"/>
          </w:tcPr>
          <w:p w:rsidR="00F37F38" w:rsidRPr="00222C4C" w:rsidRDefault="00F37F38" w:rsidP="00DD596E">
            <w:pPr>
              <w:jc w:val="center"/>
              <w:rPr>
                <w:sz w:val="20"/>
                <w:szCs w:val="18"/>
              </w:rPr>
            </w:pPr>
            <w:r w:rsidRPr="00222C4C">
              <w:rPr>
                <w:sz w:val="20"/>
                <w:szCs w:val="18"/>
              </w:rPr>
              <w:t>55</w:t>
            </w:r>
          </w:p>
        </w:tc>
        <w:tc>
          <w:tcPr>
            <w:tcW w:w="818" w:type="pct"/>
          </w:tcPr>
          <w:p w:rsidR="00F37F38" w:rsidRPr="00222C4C" w:rsidRDefault="00F37F38" w:rsidP="00DD596E">
            <w:pPr>
              <w:jc w:val="center"/>
              <w:rPr>
                <w:sz w:val="20"/>
                <w:szCs w:val="18"/>
              </w:rPr>
            </w:pPr>
            <w:r w:rsidRPr="00222C4C">
              <w:rPr>
                <w:sz w:val="20"/>
                <w:szCs w:val="18"/>
              </w:rPr>
              <w:t>141</w:t>
            </w:r>
          </w:p>
        </w:tc>
        <w:tc>
          <w:tcPr>
            <w:tcW w:w="818" w:type="pct"/>
          </w:tcPr>
          <w:p w:rsidR="00F37F38" w:rsidRPr="00222C4C" w:rsidRDefault="00F37F38" w:rsidP="00DD596E">
            <w:pPr>
              <w:jc w:val="center"/>
              <w:rPr>
                <w:sz w:val="20"/>
                <w:szCs w:val="18"/>
              </w:rPr>
            </w:pPr>
            <w:r w:rsidRPr="00222C4C">
              <w:rPr>
                <w:sz w:val="20"/>
                <w:szCs w:val="18"/>
              </w:rPr>
              <w:t>25,2</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чеченцы</w:t>
            </w:r>
          </w:p>
        </w:tc>
        <w:tc>
          <w:tcPr>
            <w:tcW w:w="756" w:type="pct"/>
          </w:tcPr>
          <w:p w:rsidR="00F37F38" w:rsidRPr="00222C4C" w:rsidRDefault="00F37F38" w:rsidP="00DD596E">
            <w:pPr>
              <w:jc w:val="center"/>
              <w:rPr>
                <w:sz w:val="20"/>
                <w:szCs w:val="18"/>
              </w:rPr>
            </w:pPr>
            <w:r w:rsidRPr="00222C4C">
              <w:rPr>
                <w:sz w:val="20"/>
                <w:szCs w:val="18"/>
              </w:rPr>
              <w:t>16</w:t>
            </w:r>
          </w:p>
        </w:tc>
        <w:tc>
          <w:tcPr>
            <w:tcW w:w="755" w:type="pct"/>
          </w:tcPr>
          <w:p w:rsidR="00F37F38" w:rsidRPr="00222C4C" w:rsidRDefault="00F37F38" w:rsidP="00DD596E">
            <w:pPr>
              <w:jc w:val="center"/>
              <w:rPr>
                <w:sz w:val="20"/>
                <w:szCs w:val="18"/>
              </w:rPr>
            </w:pPr>
            <w:r w:rsidRPr="00222C4C">
              <w:rPr>
                <w:sz w:val="20"/>
                <w:szCs w:val="18"/>
              </w:rPr>
              <w:t>19</w:t>
            </w:r>
          </w:p>
        </w:tc>
        <w:tc>
          <w:tcPr>
            <w:tcW w:w="668" w:type="pct"/>
          </w:tcPr>
          <w:p w:rsidR="00F37F38" w:rsidRPr="00222C4C" w:rsidRDefault="00F37F38" w:rsidP="00DD596E">
            <w:pPr>
              <w:jc w:val="center"/>
              <w:rPr>
                <w:sz w:val="20"/>
                <w:szCs w:val="18"/>
              </w:rPr>
            </w:pPr>
            <w:r w:rsidRPr="00222C4C">
              <w:rPr>
                <w:sz w:val="20"/>
                <w:szCs w:val="18"/>
              </w:rPr>
              <w:t>23</w:t>
            </w:r>
          </w:p>
        </w:tc>
        <w:tc>
          <w:tcPr>
            <w:tcW w:w="818" w:type="pct"/>
          </w:tcPr>
          <w:p w:rsidR="00F37F38" w:rsidRPr="00222C4C" w:rsidRDefault="00F37F38" w:rsidP="00DD596E">
            <w:pPr>
              <w:jc w:val="center"/>
              <w:rPr>
                <w:sz w:val="20"/>
                <w:szCs w:val="18"/>
              </w:rPr>
            </w:pPr>
            <w:r w:rsidRPr="00222C4C">
              <w:rPr>
                <w:sz w:val="20"/>
                <w:szCs w:val="18"/>
              </w:rPr>
              <w:t>58</w:t>
            </w:r>
          </w:p>
        </w:tc>
        <w:tc>
          <w:tcPr>
            <w:tcW w:w="818" w:type="pct"/>
          </w:tcPr>
          <w:p w:rsidR="00F37F38" w:rsidRPr="00222C4C" w:rsidRDefault="00F37F38" w:rsidP="00DD596E">
            <w:pPr>
              <w:jc w:val="center"/>
              <w:rPr>
                <w:sz w:val="20"/>
                <w:szCs w:val="18"/>
              </w:rPr>
            </w:pPr>
            <w:r w:rsidRPr="00222C4C">
              <w:rPr>
                <w:sz w:val="20"/>
                <w:szCs w:val="18"/>
              </w:rPr>
              <w:t>10,4</w:t>
            </w:r>
          </w:p>
        </w:tc>
      </w:tr>
      <w:tr w:rsidR="00F37F38" w:rsidRPr="00222C4C">
        <w:tc>
          <w:tcPr>
            <w:tcW w:w="1185" w:type="pct"/>
          </w:tcPr>
          <w:p w:rsidR="00F37F38" w:rsidRPr="00222C4C" w:rsidRDefault="00F37F38" w:rsidP="00DD596E">
            <w:pPr>
              <w:jc w:val="both"/>
              <w:rPr>
                <w:sz w:val="20"/>
                <w:szCs w:val="18"/>
              </w:rPr>
            </w:pPr>
            <w:r w:rsidRPr="00222C4C">
              <w:rPr>
                <w:sz w:val="20"/>
                <w:szCs w:val="18"/>
              </w:rPr>
              <w:t xml:space="preserve"> грузины</w:t>
            </w:r>
          </w:p>
        </w:tc>
        <w:tc>
          <w:tcPr>
            <w:tcW w:w="756" w:type="pct"/>
          </w:tcPr>
          <w:p w:rsidR="00F37F38" w:rsidRPr="00222C4C" w:rsidRDefault="00F37F38" w:rsidP="00DD596E">
            <w:pPr>
              <w:jc w:val="center"/>
              <w:rPr>
                <w:sz w:val="20"/>
                <w:szCs w:val="18"/>
              </w:rPr>
            </w:pPr>
            <w:r w:rsidRPr="00222C4C">
              <w:rPr>
                <w:sz w:val="20"/>
                <w:szCs w:val="18"/>
              </w:rPr>
              <w:t>10</w:t>
            </w:r>
          </w:p>
        </w:tc>
        <w:tc>
          <w:tcPr>
            <w:tcW w:w="755" w:type="pct"/>
          </w:tcPr>
          <w:p w:rsidR="00F37F38" w:rsidRPr="00222C4C" w:rsidRDefault="00F37F38" w:rsidP="00DD596E">
            <w:pPr>
              <w:jc w:val="center"/>
              <w:rPr>
                <w:sz w:val="20"/>
                <w:szCs w:val="18"/>
              </w:rPr>
            </w:pPr>
            <w:r w:rsidRPr="00222C4C">
              <w:rPr>
                <w:sz w:val="20"/>
                <w:szCs w:val="18"/>
              </w:rPr>
              <w:t>6</w:t>
            </w:r>
          </w:p>
        </w:tc>
        <w:tc>
          <w:tcPr>
            <w:tcW w:w="668" w:type="pct"/>
          </w:tcPr>
          <w:p w:rsidR="00F37F38" w:rsidRPr="00222C4C" w:rsidRDefault="00F37F38" w:rsidP="00DD596E">
            <w:pPr>
              <w:jc w:val="center"/>
              <w:rPr>
                <w:sz w:val="20"/>
                <w:szCs w:val="18"/>
              </w:rPr>
            </w:pPr>
            <w:r w:rsidRPr="00222C4C">
              <w:rPr>
                <w:sz w:val="20"/>
                <w:szCs w:val="18"/>
              </w:rPr>
              <w:t>4</w:t>
            </w:r>
          </w:p>
        </w:tc>
        <w:tc>
          <w:tcPr>
            <w:tcW w:w="818" w:type="pct"/>
          </w:tcPr>
          <w:p w:rsidR="00F37F38" w:rsidRPr="00222C4C" w:rsidRDefault="00F37F38" w:rsidP="00DD596E">
            <w:pPr>
              <w:jc w:val="center"/>
              <w:rPr>
                <w:sz w:val="20"/>
                <w:szCs w:val="18"/>
              </w:rPr>
            </w:pPr>
            <w:r w:rsidRPr="00222C4C">
              <w:rPr>
                <w:sz w:val="20"/>
                <w:szCs w:val="18"/>
              </w:rPr>
              <w:t>20</w:t>
            </w:r>
          </w:p>
        </w:tc>
        <w:tc>
          <w:tcPr>
            <w:tcW w:w="818" w:type="pct"/>
          </w:tcPr>
          <w:p w:rsidR="00F37F38" w:rsidRPr="00222C4C" w:rsidRDefault="00F37F38" w:rsidP="00DD596E">
            <w:pPr>
              <w:jc w:val="center"/>
              <w:rPr>
                <w:sz w:val="20"/>
                <w:szCs w:val="18"/>
              </w:rPr>
            </w:pPr>
            <w:r w:rsidRPr="00222C4C">
              <w:rPr>
                <w:sz w:val="20"/>
                <w:szCs w:val="18"/>
              </w:rPr>
              <w:t>3,6</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 xml:space="preserve"> кумыки</w:t>
            </w:r>
          </w:p>
        </w:tc>
        <w:tc>
          <w:tcPr>
            <w:tcW w:w="756" w:type="pct"/>
          </w:tcPr>
          <w:p w:rsidR="00F37F38" w:rsidRPr="00222C4C" w:rsidRDefault="00F37F38" w:rsidP="00DD596E">
            <w:pPr>
              <w:jc w:val="center"/>
              <w:rPr>
                <w:sz w:val="20"/>
                <w:szCs w:val="18"/>
              </w:rPr>
            </w:pPr>
            <w:r w:rsidRPr="00222C4C">
              <w:rPr>
                <w:sz w:val="20"/>
                <w:szCs w:val="18"/>
              </w:rPr>
              <w:t>3</w:t>
            </w:r>
          </w:p>
        </w:tc>
        <w:tc>
          <w:tcPr>
            <w:tcW w:w="755" w:type="pct"/>
          </w:tcPr>
          <w:p w:rsidR="00F37F38" w:rsidRPr="00222C4C" w:rsidRDefault="00F37F38" w:rsidP="00DD596E">
            <w:pPr>
              <w:jc w:val="center"/>
              <w:rPr>
                <w:sz w:val="20"/>
                <w:szCs w:val="18"/>
              </w:rPr>
            </w:pPr>
            <w:r w:rsidRPr="00222C4C">
              <w:rPr>
                <w:sz w:val="20"/>
                <w:szCs w:val="18"/>
              </w:rPr>
              <w:t>5</w:t>
            </w:r>
          </w:p>
        </w:tc>
        <w:tc>
          <w:tcPr>
            <w:tcW w:w="668" w:type="pct"/>
          </w:tcPr>
          <w:p w:rsidR="00F37F38" w:rsidRPr="00222C4C" w:rsidRDefault="00F37F38" w:rsidP="00DD596E">
            <w:pPr>
              <w:jc w:val="center"/>
              <w:rPr>
                <w:sz w:val="20"/>
                <w:szCs w:val="18"/>
              </w:rPr>
            </w:pPr>
            <w:r w:rsidRPr="00222C4C">
              <w:rPr>
                <w:sz w:val="20"/>
                <w:szCs w:val="18"/>
              </w:rPr>
              <w:t>2</w:t>
            </w:r>
          </w:p>
        </w:tc>
        <w:tc>
          <w:tcPr>
            <w:tcW w:w="818" w:type="pct"/>
          </w:tcPr>
          <w:p w:rsidR="00F37F38" w:rsidRPr="00222C4C" w:rsidRDefault="00F37F38" w:rsidP="00DD596E">
            <w:pPr>
              <w:jc w:val="center"/>
              <w:rPr>
                <w:sz w:val="20"/>
                <w:szCs w:val="18"/>
              </w:rPr>
            </w:pPr>
            <w:r w:rsidRPr="00222C4C">
              <w:rPr>
                <w:sz w:val="20"/>
                <w:szCs w:val="18"/>
              </w:rPr>
              <w:t>10</w:t>
            </w:r>
          </w:p>
        </w:tc>
        <w:tc>
          <w:tcPr>
            <w:tcW w:w="818" w:type="pct"/>
          </w:tcPr>
          <w:p w:rsidR="00F37F38" w:rsidRPr="00222C4C" w:rsidRDefault="00F37F38" w:rsidP="00DD596E">
            <w:pPr>
              <w:jc w:val="center"/>
              <w:rPr>
                <w:sz w:val="20"/>
                <w:szCs w:val="18"/>
              </w:rPr>
            </w:pPr>
            <w:r w:rsidRPr="00222C4C">
              <w:rPr>
                <w:sz w:val="20"/>
                <w:szCs w:val="18"/>
              </w:rPr>
              <w:t>1,8</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аварцы</w:t>
            </w:r>
          </w:p>
        </w:tc>
        <w:tc>
          <w:tcPr>
            <w:tcW w:w="756" w:type="pct"/>
          </w:tcPr>
          <w:p w:rsidR="00F37F38" w:rsidRPr="00222C4C" w:rsidRDefault="00F37F38" w:rsidP="00DD596E">
            <w:pPr>
              <w:jc w:val="center"/>
              <w:rPr>
                <w:sz w:val="20"/>
                <w:szCs w:val="18"/>
              </w:rPr>
            </w:pPr>
            <w:r w:rsidRPr="00222C4C">
              <w:rPr>
                <w:sz w:val="20"/>
                <w:szCs w:val="18"/>
              </w:rPr>
              <w:t>1</w:t>
            </w:r>
          </w:p>
        </w:tc>
        <w:tc>
          <w:tcPr>
            <w:tcW w:w="755" w:type="pct"/>
          </w:tcPr>
          <w:p w:rsidR="00F37F38" w:rsidRPr="00222C4C" w:rsidRDefault="00F37F38" w:rsidP="00DD596E">
            <w:pPr>
              <w:jc w:val="center"/>
              <w:rPr>
                <w:sz w:val="20"/>
                <w:szCs w:val="18"/>
              </w:rPr>
            </w:pPr>
            <w:r w:rsidRPr="00222C4C">
              <w:rPr>
                <w:sz w:val="20"/>
                <w:szCs w:val="18"/>
              </w:rPr>
              <w:t>2</w:t>
            </w:r>
          </w:p>
        </w:tc>
        <w:tc>
          <w:tcPr>
            <w:tcW w:w="668" w:type="pct"/>
          </w:tcPr>
          <w:p w:rsidR="00F37F38" w:rsidRPr="00222C4C" w:rsidRDefault="00F37F38" w:rsidP="00DD596E">
            <w:pPr>
              <w:jc w:val="center"/>
              <w:rPr>
                <w:sz w:val="20"/>
                <w:szCs w:val="18"/>
              </w:rPr>
            </w:pPr>
            <w:r w:rsidRPr="00222C4C">
              <w:rPr>
                <w:sz w:val="20"/>
                <w:szCs w:val="18"/>
              </w:rPr>
              <w:t>4</w:t>
            </w:r>
          </w:p>
        </w:tc>
        <w:tc>
          <w:tcPr>
            <w:tcW w:w="818" w:type="pct"/>
          </w:tcPr>
          <w:p w:rsidR="00F37F38" w:rsidRPr="00222C4C" w:rsidRDefault="00F37F38" w:rsidP="00DD596E">
            <w:pPr>
              <w:jc w:val="center"/>
              <w:rPr>
                <w:sz w:val="20"/>
                <w:szCs w:val="18"/>
              </w:rPr>
            </w:pPr>
            <w:r w:rsidRPr="00222C4C">
              <w:rPr>
                <w:sz w:val="20"/>
                <w:szCs w:val="18"/>
              </w:rPr>
              <w:t>7</w:t>
            </w:r>
          </w:p>
        </w:tc>
        <w:tc>
          <w:tcPr>
            <w:tcW w:w="818" w:type="pct"/>
          </w:tcPr>
          <w:p w:rsidR="00F37F38" w:rsidRPr="00222C4C" w:rsidRDefault="00F37F38" w:rsidP="00DD596E">
            <w:pPr>
              <w:jc w:val="center"/>
              <w:rPr>
                <w:sz w:val="20"/>
                <w:szCs w:val="18"/>
              </w:rPr>
            </w:pPr>
            <w:r w:rsidRPr="00222C4C">
              <w:rPr>
                <w:sz w:val="20"/>
                <w:szCs w:val="18"/>
              </w:rPr>
              <w:t>2,0</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кабардинцы</w:t>
            </w:r>
          </w:p>
        </w:tc>
        <w:tc>
          <w:tcPr>
            <w:tcW w:w="756" w:type="pct"/>
          </w:tcPr>
          <w:p w:rsidR="00F37F38" w:rsidRPr="00222C4C" w:rsidRDefault="00F37F38" w:rsidP="00DD596E">
            <w:pPr>
              <w:jc w:val="center"/>
              <w:rPr>
                <w:sz w:val="20"/>
                <w:szCs w:val="18"/>
              </w:rPr>
            </w:pPr>
            <w:r w:rsidRPr="00222C4C">
              <w:rPr>
                <w:sz w:val="20"/>
                <w:szCs w:val="18"/>
              </w:rPr>
              <w:t>1</w:t>
            </w:r>
          </w:p>
        </w:tc>
        <w:tc>
          <w:tcPr>
            <w:tcW w:w="755" w:type="pct"/>
          </w:tcPr>
          <w:p w:rsidR="00F37F38" w:rsidRPr="00222C4C" w:rsidRDefault="00F37F38" w:rsidP="00DD596E">
            <w:pPr>
              <w:jc w:val="center"/>
              <w:rPr>
                <w:sz w:val="20"/>
                <w:szCs w:val="18"/>
              </w:rPr>
            </w:pPr>
          </w:p>
        </w:tc>
        <w:tc>
          <w:tcPr>
            <w:tcW w:w="668" w:type="pct"/>
          </w:tcPr>
          <w:p w:rsidR="00F37F38" w:rsidRPr="00222C4C" w:rsidRDefault="00F37F38" w:rsidP="00DD596E">
            <w:pPr>
              <w:jc w:val="center"/>
              <w:rPr>
                <w:sz w:val="20"/>
                <w:szCs w:val="18"/>
              </w:rPr>
            </w:pPr>
          </w:p>
        </w:tc>
        <w:tc>
          <w:tcPr>
            <w:tcW w:w="818" w:type="pct"/>
          </w:tcPr>
          <w:p w:rsidR="00F37F38" w:rsidRPr="00222C4C" w:rsidRDefault="00F37F38" w:rsidP="00DD596E">
            <w:pPr>
              <w:jc w:val="center"/>
              <w:rPr>
                <w:sz w:val="20"/>
                <w:szCs w:val="18"/>
              </w:rPr>
            </w:pPr>
            <w:r w:rsidRPr="00222C4C">
              <w:rPr>
                <w:sz w:val="20"/>
                <w:szCs w:val="18"/>
              </w:rPr>
              <w:t>1</w:t>
            </w:r>
          </w:p>
        </w:tc>
        <w:tc>
          <w:tcPr>
            <w:tcW w:w="818" w:type="pct"/>
          </w:tcPr>
          <w:p w:rsidR="00F37F38" w:rsidRPr="00222C4C" w:rsidRDefault="00F37F38" w:rsidP="00DD596E">
            <w:pPr>
              <w:jc w:val="center"/>
              <w:rPr>
                <w:sz w:val="20"/>
                <w:szCs w:val="18"/>
              </w:rPr>
            </w:pPr>
            <w:r w:rsidRPr="00222C4C">
              <w:rPr>
                <w:sz w:val="20"/>
                <w:szCs w:val="18"/>
              </w:rPr>
              <w:t>0,2</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белорусы</w:t>
            </w:r>
          </w:p>
        </w:tc>
        <w:tc>
          <w:tcPr>
            <w:tcW w:w="756" w:type="pct"/>
          </w:tcPr>
          <w:p w:rsidR="00F37F38" w:rsidRPr="00222C4C" w:rsidRDefault="00F37F38" w:rsidP="00DD596E">
            <w:pPr>
              <w:jc w:val="center"/>
              <w:rPr>
                <w:sz w:val="20"/>
                <w:szCs w:val="18"/>
              </w:rPr>
            </w:pPr>
            <w:r w:rsidRPr="00222C4C">
              <w:rPr>
                <w:sz w:val="20"/>
                <w:szCs w:val="18"/>
              </w:rPr>
              <w:t>4</w:t>
            </w:r>
          </w:p>
        </w:tc>
        <w:tc>
          <w:tcPr>
            <w:tcW w:w="755" w:type="pct"/>
          </w:tcPr>
          <w:p w:rsidR="00F37F38" w:rsidRPr="00222C4C" w:rsidRDefault="00F37F38" w:rsidP="00DD596E">
            <w:pPr>
              <w:jc w:val="center"/>
              <w:rPr>
                <w:sz w:val="20"/>
                <w:szCs w:val="18"/>
              </w:rPr>
            </w:pPr>
          </w:p>
        </w:tc>
        <w:tc>
          <w:tcPr>
            <w:tcW w:w="668" w:type="pct"/>
          </w:tcPr>
          <w:p w:rsidR="00F37F38" w:rsidRPr="00222C4C" w:rsidRDefault="00F37F38" w:rsidP="00DD596E">
            <w:pPr>
              <w:jc w:val="center"/>
              <w:rPr>
                <w:sz w:val="20"/>
                <w:szCs w:val="18"/>
              </w:rPr>
            </w:pPr>
            <w:r w:rsidRPr="00222C4C">
              <w:rPr>
                <w:sz w:val="20"/>
                <w:szCs w:val="18"/>
              </w:rPr>
              <w:t>1</w:t>
            </w:r>
          </w:p>
        </w:tc>
        <w:tc>
          <w:tcPr>
            <w:tcW w:w="818" w:type="pct"/>
          </w:tcPr>
          <w:p w:rsidR="00F37F38" w:rsidRPr="00222C4C" w:rsidRDefault="00F37F38" w:rsidP="00DD596E">
            <w:pPr>
              <w:jc w:val="center"/>
              <w:rPr>
                <w:sz w:val="20"/>
                <w:szCs w:val="18"/>
              </w:rPr>
            </w:pPr>
            <w:r w:rsidRPr="00222C4C">
              <w:rPr>
                <w:sz w:val="20"/>
                <w:szCs w:val="18"/>
              </w:rPr>
              <w:t>5</w:t>
            </w:r>
          </w:p>
        </w:tc>
        <w:tc>
          <w:tcPr>
            <w:tcW w:w="818" w:type="pct"/>
          </w:tcPr>
          <w:p w:rsidR="00F37F38" w:rsidRPr="00222C4C" w:rsidRDefault="00F37F38" w:rsidP="00DD596E">
            <w:pPr>
              <w:jc w:val="center"/>
              <w:rPr>
                <w:sz w:val="20"/>
                <w:szCs w:val="18"/>
              </w:rPr>
            </w:pPr>
            <w:r w:rsidRPr="00222C4C">
              <w:rPr>
                <w:sz w:val="20"/>
                <w:szCs w:val="18"/>
              </w:rPr>
              <w:t>0,9</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лакцы</w:t>
            </w:r>
          </w:p>
        </w:tc>
        <w:tc>
          <w:tcPr>
            <w:tcW w:w="756" w:type="pct"/>
          </w:tcPr>
          <w:p w:rsidR="00F37F38" w:rsidRPr="00222C4C" w:rsidRDefault="00F37F38" w:rsidP="00DD596E">
            <w:pPr>
              <w:jc w:val="center"/>
              <w:rPr>
                <w:sz w:val="20"/>
                <w:szCs w:val="18"/>
              </w:rPr>
            </w:pPr>
            <w:r w:rsidRPr="00222C4C">
              <w:rPr>
                <w:sz w:val="20"/>
                <w:szCs w:val="18"/>
              </w:rPr>
              <w:t>3</w:t>
            </w:r>
          </w:p>
        </w:tc>
        <w:tc>
          <w:tcPr>
            <w:tcW w:w="755" w:type="pct"/>
          </w:tcPr>
          <w:p w:rsidR="00F37F38" w:rsidRPr="00222C4C" w:rsidRDefault="00F37F38" w:rsidP="00DD596E">
            <w:pPr>
              <w:jc w:val="center"/>
              <w:rPr>
                <w:sz w:val="20"/>
                <w:szCs w:val="18"/>
              </w:rPr>
            </w:pPr>
          </w:p>
        </w:tc>
        <w:tc>
          <w:tcPr>
            <w:tcW w:w="668" w:type="pct"/>
          </w:tcPr>
          <w:p w:rsidR="00F37F38" w:rsidRPr="00222C4C" w:rsidRDefault="00F37F38" w:rsidP="00DD596E">
            <w:pPr>
              <w:jc w:val="center"/>
              <w:rPr>
                <w:sz w:val="20"/>
                <w:szCs w:val="18"/>
              </w:rPr>
            </w:pPr>
          </w:p>
        </w:tc>
        <w:tc>
          <w:tcPr>
            <w:tcW w:w="818" w:type="pct"/>
          </w:tcPr>
          <w:p w:rsidR="00F37F38" w:rsidRPr="00222C4C" w:rsidRDefault="00F37F38" w:rsidP="00DD596E">
            <w:pPr>
              <w:jc w:val="center"/>
              <w:rPr>
                <w:sz w:val="20"/>
                <w:szCs w:val="18"/>
              </w:rPr>
            </w:pPr>
            <w:r w:rsidRPr="00222C4C">
              <w:rPr>
                <w:sz w:val="20"/>
                <w:szCs w:val="18"/>
              </w:rPr>
              <w:t>3</w:t>
            </w:r>
          </w:p>
        </w:tc>
        <w:tc>
          <w:tcPr>
            <w:tcW w:w="818" w:type="pct"/>
          </w:tcPr>
          <w:p w:rsidR="00F37F38" w:rsidRPr="00222C4C" w:rsidRDefault="00F37F38" w:rsidP="00DD596E">
            <w:pPr>
              <w:jc w:val="center"/>
              <w:rPr>
                <w:sz w:val="20"/>
                <w:szCs w:val="18"/>
              </w:rPr>
            </w:pPr>
            <w:r w:rsidRPr="00222C4C">
              <w:rPr>
                <w:sz w:val="20"/>
                <w:szCs w:val="18"/>
              </w:rPr>
              <w:t>0,5</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татары</w:t>
            </w:r>
          </w:p>
        </w:tc>
        <w:tc>
          <w:tcPr>
            <w:tcW w:w="756" w:type="pct"/>
          </w:tcPr>
          <w:p w:rsidR="00F37F38" w:rsidRPr="00222C4C" w:rsidRDefault="00F37F38" w:rsidP="00DD596E">
            <w:pPr>
              <w:jc w:val="center"/>
              <w:rPr>
                <w:sz w:val="20"/>
                <w:szCs w:val="18"/>
              </w:rPr>
            </w:pPr>
          </w:p>
        </w:tc>
        <w:tc>
          <w:tcPr>
            <w:tcW w:w="755" w:type="pct"/>
          </w:tcPr>
          <w:p w:rsidR="00F37F38" w:rsidRPr="00222C4C" w:rsidRDefault="00F37F38" w:rsidP="00DD596E">
            <w:pPr>
              <w:jc w:val="center"/>
              <w:rPr>
                <w:sz w:val="20"/>
                <w:szCs w:val="18"/>
              </w:rPr>
            </w:pPr>
            <w:r w:rsidRPr="00222C4C">
              <w:rPr>
                <w:sz w:val="20"/>
                <w:szCs w:val="18"/>
              </w:rPr>
              <w:t>1</w:t>
            </w:r>
          </w:p>
        </w:tc>
        <w:tc>
          <w:tcPr>
            <w:tcW w:w="668" w:type="pct"/>
          </w:tcPr>
          <w:p w:rsidR="00F37F38" w:rsidRPr="00222C4C" w:rsidRDefault="00F37F38" w:rsidP="00DD596E">
            <w:pPr>
              <w:jc w:val="center"/>
              <w:rPr>
                <w:sz w:val="20"/>
                <w:szCs w:val="18"/>
              </w:rPr>
            </w:pPr>
            <w:r w:rsidRPr="00222C4C">
              <w:rPr>
                <w:sz w:val="20"/>
                <w:szCs w:val="18"/>
              </w:rPr>
              <w:t>1</w:t>
            </w:r>
          </w:p>
        </w:tc>
        <w:tc>
          <w:tcPr>
            <w:tcW w:w="818" w:type="pct"/>
          </w:tcPr>
          <w:p w:rsidR="00F37F38" w:rsidRPr="00222C4C" w:rsidRDefault="00F37F38" w:rsidP="00DD596E">
            <w:pPr>
              <w:jc w:val="center"/>
              <w:rPr>
                <w:sz w:val="20"/>
                <w:szCs w:val="18"/>
              </w:rPr>
            </w:pPr>
            <w:r w:rsidRPr="00222C4C">
              <w:rPr>
                <w:sz w:val="20"/>
                <w:szCs w:val="18"/>
              </w:rPr>
              <w:t>2</w:t>
            </w:r>
          </w:p>
        </w:tc>
        <w:tc>
          <w:tcPr>
            <w:tcW w:w="818" w:type="pct"/>
          </w:tcPr>
          <w:p w:rsidR="00F37F38" w:rsidRPr="00222C4C" w:rsidRDefault="00F37F38" w:rsidP="00DD596E">
            <w:pPr>
              <w:jc w:val="center"/>
              <w:rPr>
                <w:sz w:val="20"/>
                <w:szCs w:val="18"/>
              </w:rPr>
            </w:pPr>
            <w:r w:rsidRPr="00222C4C">
              <w:rPr>
                <w:sz w:val="20"/>
                <w:szCs w:val="18"/>
              </w:rPr>
              <w:t>0,3</w:t>
            </w:r>
          </w:p>
        </w:tc>
      </w:tr>
      <w:tr w:rsidR="00F37F38" w:rsidRPr="00222C4C">
        <w:tc>
          <w:tcPr>
            <w:tcW w:w="1185" w:type="pct"/>
          </w:tcPr>
          <w:p w:rsidR="00F37F38" w:rsidRPr="00222C4C" w:rsidRDefault="00DD596E" w:rsidP="00DD596E">
            <w:pPr>
              <w:jc w:val="both"/>
              <w:rPr>
                <w:sz w:val="20"/>
                <w:szCs w:val="18"/>
              </w:rPr>
            </w:pPr>
            <w:r w:rsidRPr="00222C4C">
              <w:rPr>
                <w:sz w:val="20"/>
                <w:szCs w:val="18"/>
              </w:rPr>
              <w:t xml:space="preserve"> </w:t>
            </w:r>
            <w:r w:rsidR="00F37F38" w:rsidRPr="00222C4C">
              <w:rPr>
                <w:sz w:val="20"/>
                <w:szCs w:val="18"/>
              </w:rPr>
              <w:t>башкиры</w:t>
            </w:r>
          </w:p>
        </w:tc>
        <w:tc>
          <w:tcPr>
            <w:tcW w:w="756" w:type="pct"/>
          </w:tcPr>
          <w:p w:rsidR="00F37F38" w:rsidRPr="00222C4C" w:rsidRDefault="00F37F38" w:rsidP="00DD596E">
            <w:pPr>
              <w:jc w:val="center"/>
              <w:rPr>
                <w:sz w:val="20"/>
                <w:szCs w:val="18"/>
              </w:rPr>
            </w:pPr>
          </w:p>
        </w:tc>
        <w:tc>
          <w:tcPr>
            <w:tcW w:w="755" w:type="pct"/>
          </w:tcPr>
          <w:p w:rsidR="00F37F38" w:rsidRPr="00222C4C" w:rsidRDefault="00F37F38" w:rsidP="00DD596E">
            <w:pPr>
              <w:jc w:val="center"/>
              <w:rPr>
                <w:sz w:val="20"/>
                <w:szCs w:val="18"/>
              </w:rPr>
            </w:pPr>
            <w:r w:rsidRPr="00222C4C">
              <w:rPr>
                <w:sz w:val="20"/>
                <w:szCs w:val="18"/>
              </w:rPr>
              <w:t>1</w:t>
            </w:r>
          </w:p>
        </w:tc>
        <w:tc>
          <w:tcPr>
            <w:tcW w:w="668" w:type="pct"/>
          </w:tcPr>
          <w:p w:rsidR="00F37F38" w:rsidRPr="00222C4C" w:rsidRDefault="00F37F38" w:rsidP="00DD596E">
            <w:pPr>
              <w:jc w:val="center"/>
              <w:rPr>
                <w:sz w:val="20"/>
                <w:szCs w:val="18"/>
              </w:rPr>
            </w:pPr>
          </w:p>
        </w:tc>
        <w:tc>
          <w:tcPr>
            <w:tcW w:w="818" w:type="pct"/>
          </w:tcPr>
          <w:p w:rsidR="00F37F38" w:rsidRPr="00222C4C" w:rsidRDefault="00F37F38" w:rsidP="00DD596E">
            <w:pPr>
              <w:jc w:val="center"/>
              <w:rPr>
                <w:sz w:val="20"/>
                <w:szCs w:val="18"/>
              </w:rPr>
            </w:pPr>
            <w:r w:rsidRPr="00222C4C">
              <w:rPr>
                <w:sz w:val="20"/>
                <w:szCs w:val="18"/>
              </w:rPr>
              <w:t>1</w:t>
            </w:r>
          </w:p>
        </w:tc>
        <w:tc>
          <w:tcPr>
            <w:tcW w:w="818" w:type="pct"/>
          </w:tcPr>
          <w:p w:rsidR="00F37F38" w:rsidRPr="00222C4C" w:rsidRDefault="00F37F38" w:rsidP="00DD596E">
            <w:pPr>
              <w:jc w:val="center"/>
              <w:rPr>
                <w:sz w:val="20"/>
                <w:szCs w:val="18"/>
              </w:rPr>
            </w:pPr>
            <w:r w:rsidRPr="00222C4C">
              <w:rPr>
                <w:sz w:val="20"/>
                <w:szCs w:val="18"/>
              </w:rPr>
              <w:t>0,2</w:t>
            </w:r>
          </w:p>
        </w:tc>
      </w:tr>
      <w:tr w:rsidR="00F37F38" w:rsidRPr="00222C4C">
        <w:tc>
          <w:tcPr>
            <w:tcW w:w="1185" w:type="pct"/>
          </w:tcPr>
          <w:p w:rsidR="00F37F38" w:rsidRPr="00222C4C" w:rsidRDefault="00F37F38" w:rsidP="00DD596E">
            <w:pPr>
              <w:jc w:val="both"/>
              <w:rPr>
                <w:sz w:val="20"/>
                <w:szCs w:val="18"/>
              </w:rPr>
            </w:pPr>
            <w:r w:rsidRPr="00222C4C">
              <w:rPr>
                <w:sz w:val="20"/>
                <w:szCs w:val="18"/>
              </w:rPr>
              <w:t xml:space="preserve"> персы</w:t>
            </w:r>
          </w:p>
        </w:tc>
        <w:tc>
          <w:tcPr>
            <w:tcW w:w="756" w:type="pct"/>
          </w:tcPr>
          <w:p w:rsidR="00F37F38" w:rsidRPr="00222C4C" w:rsidRDefault="00F37F38" w:rsidP="00DD596E">
            <w:pPr>
              <w:jc w:val="center"/>
              <w:rPr>
                <w:sz w:val="20"/>
                <w:szCs w:val="18"/>
              </w:rPr>
            </w:pPr>
            <w:r w:rsidRPr="00222C4C">
              <w:rPr>
                <w:sz w:val="20"/>
                <w:szCs w:val="18"/>
              </w:rPr>
              <w:t>1</w:t>
            </w:r>
          </w:p>
        </w:tc>
        <w:tc>
          <w:tcPr>
            <w:tcW w:w="755" w:type="pct"/>
          </w:tcPr>
          <w:p w:rsidR="00F37F38" w:rsidRPr="00222C4C" w:rsidRDefault="00F37F38" w:rsidP="00DD596E">
            <w:pPr>
              <w:jc w:val="center"/>
              <w:rPr>
                <w:sz w:val="20"/>
                <w:szCs w:val="18"/>
              </w:rPr>
            </w:pPr>
          </w:p>
        </w:tc>
        <w:tc>
          <w:tcPr>
            <w:tcW w:w="668" w:type="pct"/>
          </w:tcPr>
          <w:p w:rsidR="00F37F38" w:rsidRPr="00222C4C" w:rsidRDefault="00F37F38" w:rsidP="00DD596E">
            <w:pPr>
              <w:jc w:val="center"/>
              <w:rPr>
                <w:sz w:val="20"/>
                <w:szCs w:val="18"/>
              </w:rPr>
            </w:pPr>
            <w:r w:rsidRPr="00222C4C">
              <w:rPr>
                <w:sz w:val="20"/>
                <w:szCs w:val="18"/>
              </w:rPr>
              <w:t>1</w:t>
            </w:r>
          </w:p>
        </w:tc>
        <w:tc>
          <w:tcPr>
            <w:tcW w:w="818" w:type="pct"/>
          </w:tcPr>
          <w:p w:rsidR="00F37F38" w:rsidRPr="00222C4C" w:rsidRDefault="00F37F38" w:rsidP="00DD596E">
            <w:pPr>
              <w:jc w:val="center"/>
              <w:rPr>
                <w:sz w:val="20"/>
                <w:szCs w:val="18"/>
              </w:rPr>
            </w:pPr>
            <w:r w:rsidRPr="00222C4C">
              <w:rPr>
                <w:sz w:val="20"/>
                <w:szCs w:val="18"/>
              </w:rPr>
              <w:t>2</w:t>
            </w:r>
          </w:p>
        </w:tc>
        <w:tc>
          <w:tcPr>
            <w:tcW w:w="818" w:type="pct"/>
          </w:tcPr>
          <w:p w:rsidR="00F37F38" w:rsidRPr="00222C4C" w:rsidRDefault="00F37F38" w:rsidP="00DD596E">
            <w:pPr>
              <w:jc w:val="center"/>
              <w:rPr>
                <w:sz w:val="20"/>
                <w:szCs w:val="18"/>
              </w:rPr>
            </w:pPr>
            <w:r w:rsidRPr="00222C4C">
              <w:rPr>
                <w:sz w:val="20"/>
                <w:szCs w:val="18"/>
              </w:rPr>
              <w:t>0,3</w:t>
            </w:r>
          </w:p>
        </w:tc>
      </w:tr>
      <w:tr w:rsidR="00F37F38" w:rsidRPr="00222C4C">
        <w:tc>
          <w:tcPr>
            <w:tcW w:w="1185" w:type="pct"/>
          </w:tcPr>
          <w:p w:rsidR="00F37F38" w:rsidRPr="00222C4C" w:rsidRDefault="00F37F38" w:rsidP="00DD596E">
            <w:pPr>
              <w:jc w:val="both"/>
              <w:rPr>
                <w:sz w:val="20"/>
                <w:szCs w:val="18"/>
              </w:rPr>
            </w:pPr>
          </w:p>
        </w:tc>
        <w:tc>
          <w:tcPr>
            <w:tcW w:w="756" w:type="pct"/>
          </w:tcPr>
          <w:p w:rsidR="00F37F38" w:rsidRPr="00222C4C" w:rsidRDefault="00F37F38" w:rsidP="00DD596E">
            <w:pPr>
              <w:jc w:val="center"/>
              <w:rPr>
                <w:sz w:val="20"/>
                <w:szCs w:val="18"/>
              </w:rPr>
            </w:pPr>
            <w:r w:rsidRPr="00222C4C">
              <w:rPr>
                <w:sz w:val="20"/>
                <w:szCs w:val="18"/>
              </w:rPr>
              <w:t>216</w:t>
            </w:r>
          </w:p>
        </w:tc>
        <w:tc>
          <w:tcPr>
            <w:tcW w:w="755" w:type="pct"/>
          </w:tcPr>
          <w:p w:rsidR="00F37F38" w:rsidRPr="00222C4C" w:rsidRDefault="00F37F38" w:rsidP="00DD596E">
            <w:pPr>
              <w:jc w:val="center"/>
              <w:rPr>
                <w:sz w:val="20"/>
                <w:szCs w:val="18"/>
              </w:rPr>
            </w:pPr>
            <w:r w:rsidRPr="00222C4C">
              <w:rPr>
                <w:sz w:val="20"/>
                <w:szCs w:val="18"/>
              </w:rPr>
              <w:t>188</w:t>
            </w:r>
          </w:p>
        </w:tc>
        <w:tc>
          <w:tcPr>
            <w:tcW w:w="668" w:type="pct"/>
          </w:tcPr>
          <w:p w:rsidR="00F37F38" w:rsidRPr="00222C4C" w:rsidRDefault="00F37F38" w:rsidP="00DD596E">
            <w:pPr>
              <w:jc w:val="center"/>
              <w:rPr>
                <w:sz w:val="20"/>
                <w:szCs w:val="18"/>
              </w:rPr>
            </w:pPr>
            <w:r w:rsidRPr="00222C4C">
              <w:rPr>
                <w:sz w:val="20"/>
                <w:szCs w:val="18"/>
              </w:rPr>
              <w:t>156</w:t>
            </w:r>
          </w:p>
        </w:tc>
        <w:tc>
          <w:tcPr>
            <w:tcW w:w="818" w:type="pct"/>
          </w:tcPr>
          <w:p w:rsidR="00F37F38" w:rsidRPr="00222C4C" w:rsidRDefault="00F37F38" w:rsidP="00DD596E">
            <w:pPr>
              <w:jc w:val="center"/>
              <w:rPr>
                <w:sz w:val="20"/>
                <w:szCs w:val="18"/>
              </w:rPr>
            </w:pPr>
            <w:r w:rsidRPr="00222C4C">
              <w:rPr>
                <w:sz w:val="20"/>
                <w:szCs w:val="18"/>
              </w:rPr>
              <w:t>560</w:t>
            </w:r>
          </w:p>
        </w:tc>
        <w:tc>
          <w:tcPr>
            <w:tcW w:w="818" w:type="pct"/>
          </w:tcPr>
          <w:p w:rsidR="00F37F38" w:rsidRPr="00222C4C" w:rsidRDefault="00F37F38" w:rsidP="00DD596E">
            <w:pPr>
              <w:jc w:val="center"/>
              <w:rPr>
                <w:sz w:val="20"/>
                <w:szCs w:val="18"/>
              </w:rPr>
            </w:pPr>
            <w:r w:rsidRPr="00222C4C">
              <w:rPr>
                <w:sz w:val="20"/>
                <w:szCs w:val="18"/>
              </w:rPr>
              <w:t>100</w:t>
            </w:r>
          </w:p>
        </w:tc>
      </w:tr>
    </w:tbl>
    <w:p w:rsidR="00F37F38" w:rsidRPr="00DD596E" w:rsidRDefault="00DD596E" w:rsidP="00DD596E">
      <w:pPr>
        <w:rPr>
          <w:sz w:val="24"/>
          <w:szCs w:val="24"/>
        </w:rPr>
      </w:pPr>
      <w:r>
        <w:rPr>
          <w:sz w:val="24"/>
          <w:szCs w:val="24"/>
        </w:rPr>
        <w:t xml:space="preserve">   </w:t>
      </w:r>
    </w:p>
    <w:p w:rsidR="00BA6F98" w:rsidRPr="00DD596E" w:rsidRDefault="00BA6F98" w:rsidP="00DD596E">
      <w:pPr>
        <w:pStyle w:val="22"/>
        <w:spacing w:after="0" w:line="240" w:lineRule="auto"/>
        <w:ind w:left="0"/>
        <w:jc w:val="center"/>
        <w:rPr>
          <w:sz w:val="24"/>
          <w:szCs w:val="24"/>
        </w:rPr>
      </w:pPr>
      <w:r w:rsidRPr="00DD596E">
        <w:rPr>
          <w:sz w:val="24"/>
          <w:szCs w:val="24"/>
        </w:rPr>
        <w:t>Сведения о существующей градостроительной д</w:t>
      </w:r>
      <w:r w:rsidR="00E640C9" w:rsidRPr="00DD596E">
        <w:rPr>
          <w:sz w:val="24"/>
          <w:szCs w:val="24"/>
        </w:rPr>
        <w:t>еятельности на территории Кум</w:t>
      </w:r>
      <w:r w:rsidRPr="00DD596E">
        <w:rPr>
          <w:sz w:val="24"/>
          <w:szCs w:val="24"/>
        </w:rPr>
        <w:t>ского сельского муниципального образования</w:t>
      </w:r>
    </w:p>
    <w:p w:rsidR="00BA6F98" w:rsidRPr="00DD596E" w:rsidRDefault="00DD596E" w:rsidP="00DD596E">
      <w:pPr>
        <w:pStyle w:val="a6"/>
        <w:suppressAutoHyphens/>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BA6F98" w:rsidRPr="00DD596E" w:rsidRDefault="00BA6F98" w:rsidP="00DD596E">
      <w:pPr>
        <w:pStyle w:val="a6"/>
        <w:suppressAutoHyphens/>
        <w:ind w:firstLine="567"/>
        <w:jc w:val="both"/>
        <w:rPr>
          <w:rFonts w:ascii="Times New Roman" w:hAnsi="Times New Roman" w:cs="Times New Roman"/>
          <w:sz w:val="24"/>
          <w:szCs w:val="24"/>
          <w:lang w:eastAsia="en-US"/>
        </w:rPr>
      </w:pPr>
      <w:r w:rsidRPr="00DD596E">
        <w:rPr>
          <w:rFonts w:ascii="Times New Roman" w:hAnsi="Times New Roman" w:cs="Times New Roman"/>
          <w:sz w:val="24"/>
          <w:szCs w:val="24"/>
          <w:lang w:eastAsia="en-US"/>
        </w:rPr>
        <w:t xml:space="preserve"> Всего домов </w:t>
      </w:r>
      <w:r w:rsidR="00E640C9" w:rsidRPr="00DD596E">
        <w:rPr>
          <w:rFonts w:ascii="Times New Roman" w:hAnsi="Times New Roman" w:cs="Times New Roman"/>
          <w:sz w:val="24"/>
          <w:szCs w:val="24"/>
          <w:lang w:eastAsia="en-US"/>
        </w:rPr>
        <w:t>– 106</w:t>
      </w:r>
      <w:r w:rsidRPr="00DD596E">
        <w:rPr>
          <w:rFonts w:ascii="Times New Roman" w:hAnsi="Times New Roman" w:cs="Times New Roman"/>
          <w:sz w:val="24"/>
          <w:szCs w:val="24"/>
          <w:lang w:eastAsia="en-US"/>
        </w:rPr>
        <w:t xml:space="preserve"> ед., из них: </w:t>
      </w:r>
      <w:r w:rsidR="00E640C9" w:rsidRPr="00DD596E">
        <w:rPr>
          <w:rFonts w:ascii="Times New Roman" w:hAnsi="Times New Roman" w:cs="Times New Roman"/>
          <w:sz w:val="24"/>
          <w:szCs w:val="24"/>
          <w:lang w:eastAsia="en-US"/>
        </w:rPr>
        <w:t xml:space="preserve">дома блокированной застройки – </w:t>
      </w:r>
      <w:r w:rsidR="00406A25" w:rsidRPr="00DD596E">
        <w:rPr>
          <w:rFonts w:ascii="Times New Roman" w:hAnsi="Times New Roman" w:cs="Times New Roman"/>
          <w:sz w:val="24"/>
          <w:szCs w:val="24"/>
          <w:lang w:eastAsia="en-US"/>
        </w:rPr>
        <w:t>46</w:t>
      </w:r>
      <w:r w:rsidRPr="00DD596E">
        <w:rPr>
          <w:rFonts w:ascii="Times New Roman" w:hAnsi="Times New Roman" w:cs="Times New Roman"/>
          <w:sz w:val="24"/>
          <w:szCs w:val="24"/>
          <w:lang w:eastAsia="en-US"/>
        </w:rPr>
        <w:t xml:space="preserve"> ед., одноквартирных домов – </w:t>
      </w:r>
      <w:r w:rsidR="00E640C9" w:rsidRPr="00DD596E">
        <w:rPr>
          <w:rFonts w:ascii="Times New Roman" w:hAnsi="Times New Roman" w:cs="Times New Roman"/>
          <w:sz w:val="24"/>
          <w:szCs w:val="24"/>
          <w:lang w:eastAsia="en-US"/>
        </w:rPr>
        <w:t>60</w:t>
      </w:r>
      <w:r w:rsidRPr="00DD596E">
        <w:rPr>
          <w:rFonts w:ascii="Times New Roman" w:hAnsi="Times New Roman" w:cs="Times New Roman"/>
          <w:sz w:val="24"/>
          <w:szCs w:val="24"/>
          <w:lang w:eastAsia="en-US"/>
        </w:rPr>
        <w:t xml:space="preserve"> ед.. Материал стен:</w:t>
      </w:r>
      <w:r w:rsidR="00DD596E" w:rsidRPr="00DD596E">
        <w:rPr>
          <w:rFonts w:ascii="Times New Roman" w:hAnsi="Times New Roman" w:cs="Times New Roman"/>
          <w:sz w:val="24"/>
          <w:szCs w:val="24"/>
          <w:lang w:eastAsia="en-US"/>
        </w:rPr>
        <w:t xml:space="preserve"> </w:t>
      </w:r>
      <w:r w:rsidRPr="00DD596E">
        <w:rPr>
          <w:rFonts w:ascii="Times New Roman" w:hAnsi="Times New Roman" w:cs="Times New Roman"/>
          <w:sz w:val="24"/>
          <w:szCs w:val="24"/>
          <w:lang w:eastAsia="en-US"/>
        </w:rPr>
        <w:t>кирпичные, саманные, панельные и прочие дома.</w:t>
      </w:r>
    </w:p>
    <w:p w:rsidR="00BA6F98" w:rsidRPr="00DD596E" w:rsidRDefault="00BA6F98" w:rsidP="00DD596E">
      <w:pPr>
        <w:pStyle w:val="a6"/>
        <w:suppressAutoHyphens/>
        <w:ind w:firstLine="567"/>
        <w:jc w:val="both"/>
        <w:rPr>
          <w:rFonts w:ascii="Times New Roman" w:hAnsi="Times New Roman" w:cs="Times New Roman"/>
          <w:sz w:val="24"/>
          <w:szCs w:val="24"/>
          <w:lang w:eastAsia="en-US"/>
        </w:rPr>
      </w:pPr>
      <w:r w:rsidRPr="00DD596E">
        <w:rPr>
          <w:rFonts w:ascii="Times New Roman" w:hAnsi="Times New Roman" w:cs="Times New Roman"/>
          <w:sz w:val="24"/>
          <w:szCs w:val="24"/>
          <w:lang w:eastAsia="ar-SA"/>
        </w:rPr>
        <w:t>Жилой фонд обеспечен</w:t>
      </w:r>
      <w:r w:rsidR="00DD596E">
        <w:rPr>
          <w:rFonts w:ascii="Times New Roman" w:hAnsi="Times New Roman" w:cs="Times New Roman"/>
          <w:sz w:val="24"/>
          <w:szCs w:val="24"/>
          <w:lang w:eastAsia="ar-SA"/>
        </w:rPr>
        <w:t xml:space="preserve"> </w:t>
      </w:r>
      <w:r w:rsidRPr="00DD596E">
        <w:rPr>
          <w:rFonts w:ascii="Times New Roman" w:hAnsi="Times New Roman" w:cs="Times New Roman"/>
          <w:sz w:val="24"/>
          <w:szCs w:val="24"/>
          <w:lang w:eastAsia="ar-SA"/>
        </w:rPr>
        <w:t>централизованным</w:t>
      </w:r>
      <w:r w:rsidR="00E640C9" w:rsidRPr="00DD596E">
        <w:rPr>
          <w:rFonts w:ascii="Times New Roman" w:hAnsi="Times New Roman" w:cs="Times New Roman"/>
          <w:sz w:val="24"/>
          <w:szCs w:val="24"/>
          <w:lang w:eastAsia="ar-SA"/>
        </w:rPr>
        <w:t>и системами водоснабжения на 80,0</w:t>
      </w:r>
      <w:r w:rsidRPr="00DD596E">
        <w:rPr>
          <w:rFonts w:ascii="Times New Roman" w:hAnsi="Times New Roman" w:cs="Times New Roman"/>
          <w:sz w:val="24"/>
          <w:szCs w:val="24"/>
          <w:lang w:eastAsia="ar-SA"/>
        </w:rPr>
        <w:t> %. На территории расположена 1 водонапорная</w:t>
      </w:r>
      <w:r w:rsidR="00E640C9" w:rsidRPr="00DD596E">
        <w:rPr>
          <w:rFonts w:ascii="Times New Roman" w:hAnsi="Times New Roman" w:cs="Times New Roman"/>
          <w:sz w:val="24"/>
          <w:szCs w:val="24"/>
          <w:lang w:eastAsia="ar-SA"/>
        </w:rPr>
        <w:t xml:space="preserve"> башня объем -</w:t>
      </w:r>
      <w:r w:rsidR="00DD596E">
        <w:rPr>
          <w:rFonts w:ascii="Times New Roman" w:hAnsi="Times New Roman" w:cs="Times New Roman"/>
          <w:sz w:val="24"/>
          <w:szCs w:val="24"/>
          <w:lang w:eastAsia="ar-SA"/>
        </w:rPr>
        <w:t xml:space="preserve"> </w:t>
      </w:r>
      <w:r w:rsidR="00E640C9" w:rsidRPr="00DD596E">
        <w:rPr>
          <w:rFonts w:ascii="Times New Roman" w:hAnsi="Times New Roman" w:cs="Times New Roman"/>
          <w:sz w:val="24"/>
          <w:szCs w:val="24"/>
          <w:lang w:eastAsia="ar-SA"/>
        </w:rPr>
        <w:t>до 160</w:t>
      </w:r>
      <w:r w:rsidRPr="00DD596E">
        <w:rPr>
          <w:rFonts w:ascii="Times New Roman" w:hAnsi="Times New Roman" w:cs="Times New Roman"/>
          <w:sz w:val="24"/>
          <w:szCs w:val="24"/>
          <w:lang w:eastAsia="ar-SA"/>
        </w:rPr>
        <w:t xml:space="preserve"> куб.м.</w:t>
      </w:r>
      <w:r w:rsidR="00DD596E">
        <w:rPr>
          <w:rFonts w:ascii="Times New Roman" w:hAnsi="Times New Roman" w:cs="Times New Roman"/>
          <w:sz w:val="24"/>
          <w:szCs w:val="24"/>
          <w:lang w:eastAsia="ar-SA"/>
        </w:rPr>
        <w:t xml:space="preserve"> </w:t>
      </w:r>
      <w:r w:rsidRPr="00DD596E">
        <w:rPr>
          <w:rFonts w:ascii="Times New Roman" w:hAnsi="Times New Roman" w:cs="Times New Roman"/>
          <w:sz w:val="24"/>
          <w:szCs w:val="24"/>
          <w:lang w:eastAsia="ar-SA"/>
        </w:rPr>
        <w:t>Водопроводные</w:t>
      </w:r>
      <w:r w:rsidR="00DD596E">
        <w:rPr>
          <w:rFonts w:ascii="Times New Roman" w:hAnsi="Times New Roman" w:cs="Times New Roman"/>
          <w:sz w:val="24"/>
          <w:szCs w:val="24"/>
          <w:lang w:eastAsia="ar-SA"/>
        </w:rPr>
        <w:t xml:space="preserve"> </w:t>
      </w:r>
      <w:r w:rsidRPr="00DD596E">
        <w:rPr>
          <w:rFonts w:ascii="Times New Roman" w:hAnsi="Times New Roman" w:cs="Times New Roman"/>
          <w:sz w:val="24"/>
          <w:szCs w:val="24"/>
          <w:lang w:eastAsia="ar-SA"/>
        </w:rPr>
        <w:t xml:space="preserve">внутрипоселковые разводящие </w:t>
      </w:r>
      <w:r w:rsidR="00E640C9" w:rsidRPr="00DD596E">
        <w:rPr>
          <w:rFonts w:ascii="Times New Roman" w:hAnsi="Times New Roman" w:cs="Times New Roman"/>
          <w:sz w:val="24"/>
          <w:szCs w:val="24"/>
          <w:lang w:eastAsia="ar-SA"/>
        </w:rPr>
        <w:t xml:space="preserve">сети протяженностью </w:t>
      </w:r>
      <w:smartTag w:uri="urn:schemas-microsoft-com:office:smarttags" w:element="metricconverter">
        <w:smartTagPr>
          <w:attr w:name="ProductID" w:val="18,08 км"/>
        </w:smartTagPr>
        <w:r w:rsidR="00E640C9" w:rsidRPr="00DD596E">
          <w:rPr>
            <w:rFonts w:ascii="Times New Roman" w:hAnsi="Times New Roman" w:cs="Times New Roman"/>
            <w:sz w:val="24"/>
            <w:szCs w:val="24"/>
            <w:lang w:eastAsia="ar-SA"/>
          </w:rPr>
          <w:t>4,971</w:t>
        </w:r>
        <w:r w:rsidRPr="00DD596E">
          <w:rPr>
            <w:rFonts w:ascii="Times New Roman" w:hAnsi="Times New Roman" w:cs="Times New Roman"/>
            <w:sz w:val="24"/>
            <w:szCs w:val="24"/>
            <w:lang w:eastAsia="ar-SA"/>
          </w:rPr>
          <w:t xml:space="preserve"> км</w:t>
        </w:r>
      </w:smartTag>
      <w:r w:rsidRPr="00DD596E">
        <w:rPr>
          <w:rFonts w:ascii="Times New Roman" w:hAnsi="Times New Roman" w:cs="Times New Roman"/>
          <w:sz w:val="24"/>
          <w:szCs w:val="24"/>
          <w:lang w:eastAsia="ar-SA"/>
        </w:rPr>
        <w:t xml:space="preserve"> находятся </w:t>
      </w:r>
      <w:r w:rsidR="00E640C9" w:rsidRPr="00DD596E">
        <w:rPr>
          <w:rFonts w:ascii="Times New Roman" w:hAnsi="Times New Roman" w:cs="Times New Roman"/>
          <w:sz w:val="24"/>
          <w:szCs w:val="24"/>
          <w:lang w:eastAsia="ar-SA"/>
        </w:rPr>
        <w:t xml:space="preserve">в удовлетворительном состоянии. </w:t>
      </w:r>
      <w:r w:rsidRPr="00DD596E">
        <w:rPr>
          <w:rFonts w:ascii="Times New Roman" w:hAnsi="Times New Roman" w:cs="Times New Roman"/>
          <w:sz w:val="24"/>
          <w:szCs w:val="24"/>
          <w:lang w:eastAsia="ar-SA"/>
        </w:rPr>
        <w:t>Электроснабжение потребителей поселения</w:t>
      </w:r>
      <w:r w:rsidR="00DD596E">
        <w:rPr>
          <w:rFonts w:ascii="Times New Roman" w:hAnsi="Times New Roman" w:cs="Times New Roman"/>
          <w:sz w:val="24"/>
          <w:szCs w:val="24"/>
          <w:lang w:eastAsia="ar-SA"/>
        </w:rPr>
        <w:t xml:space="preserve"> </w:t>
      </w:r>
      <w:r w:rsidRPr="00DD596E">
        <w:rPr>
          <w:rFonts w:ascii="Times New Roman" w:hAnsi="Times New Roman" w:cs="Times New Roman"/>
          <w:sz w:val="24"/>
          <w:szCs w:val="24"/>
          <w:lang w:eastAsia="ar-SA"/>
        </w:rPr>
        <w:t>осуществляется на 100 % от питающих центров электрических сетей ПАО «МРСК Юга» филиала «Калмэнерго».</w:t>
      </w:r>
    </w:p>
    <w:p w:rsidR="00E640C9" w:rsidRPr="00DD596E" w:rsidRDefault="00DD596E" w:rsidP="00DD596E">
      <w:pPr>
        <w:pStyle w:val="a6"/>
        <w:suppressAutoHyphens/>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rsidR="00BA6F98" w:rsidRPr="00DD596E" w:rsidRDefault="00BA6F98" w:rsidP="00DD596E">
      <w:pPr>
        <w:shd w:val="clear" w:color="auto" w:fill="FFFFFF"/>
        <w:snapToGrid/>
        <w:ind w:firstLine="426"/>
        <w:jc w:val="center"/>
        <w:rPr>
          <w:b/>
          <w:bCs/>
          <w:sz w:val="24"/>
          <w:szCs w:val="24"/>
        </w:rPr>
      </w:pPr>
      <w:r w:rsidRPr="00DD596E">
        <w:rPr>
          <w:b/>
          <w:bCs/>
          <w:sz w:val="24"/>
          <w:szCs w:val="24"/>
        </w:rPr>
        <w:t>Характеристика деятельности в сфере транспорта, оценка транспортного спроса.</w:t>
      </w:r>
    </w:p>
    <w:p w:rsidR="00BA6F98" w:rsidRPr="00DD596E" w:rsidRDefault="00BA6F98" w:rsidP="00DD596E">
      <w:pPr>
        <w:shd w:val="clear" w:color="auto" w:fill="FFFFFF"/>
        <w:snapToGrid/>
        <w:ind w:firstLine="426"/>
        <w:jc w:val="center"/>
        <w:rPr>
          <w:sz w:val="24"/>
          <w:szCs w:val="24"/>
        </w:rPr>
      </w:pPr>
    </w:p>
    <w:p w:rsidR="00BA6F98" w:rsidRPr="00DD596E" w:rsidRDefault="00BA6F98" w:rsidP="00DD596E">
      <w:pPr>
        <w:shd w:val="clear" w:color="auto" w:fill="FFFFFF"/>
        <w:snapToGrid/>
        <w:ind w:firstLine="567"/>
        <w:jc w:val="both"/>
        <w:rPr>
          <w:sz w:val="24"/>
          <w:szCs w:val="24"/>
        </w:rPr>
      </w:pPr>
      <w:r w:rsidRPr="00DD596E">
        <w:rPr>
          <w:sz w:val="24"/>
          <w:szCs w:val="24"/>
        </w:rPr>
        <w:tab/>
        <w:t xml:space="preserve">Транспортно-экономические связи </w:t>
      </w:r>
      <w:r w:rsidR="00371BD7" w:rsidRPr="00DD596E">
        <w:rPr>
          <w:sz w:val="24"/>
          <w:szCs w:val="24"/>
        </w:rPr>
        <w:t>Кум</w:t>
      </w:r>
      <w:r w:rsidRPr="00DD596E">
        <w:rPr>
          <w:sz w:val="24"/>
          <w:szCs w:val="24"/>
        </w:rPr>
        <w:t>ского сельского муниципального образования Республики Калмыкия осуществляются только автомобильным видом транспорта. Транспортные предприятия на территории поселения отсутствуют. В населенном пункте регулярный внутрипоселковый транспорт отсутствует. Большинство передвижений в поселении приходится на личный транспорт и пешеходные сообщения.</w:t>
      </w:r>
    </w:p>
    <w:p w:rsidR="00BA6F98" w:rsidRPr="00DD596E" w:rsidRDefault="00BA6F98" w:rsidP="00DD596E">
      <w:pPr>
        <w:shd w:val="clear" w:color="auto" w:fill="FFFFFF"/>
        <w:snapToGrid/>
        <w:ind w:firstLine="567"/>
        <w:jc w:val="both"/>
        <w:rPr>
          <w:sz w:val="24"/>
          <w:szCs w:val="24"/>
        </w:rPr>
      </w:pPr>
      <w:r w:rsidRPr="00DD596E">
        <w:rPr>
          <w:sz w:val="24"/>
          <w:szCs w:val="24"/>
        </w:rPr>
        <w:t>В основе оценки транспортного спроса лежит анализ передвижения населения к объектам тяготения.</w:t>
      </w:r>
      <w:r w:rsidR="00DD596E">
        <w:rPr>
          <w:sz w:val="24"/>
          <w:szCs w:val="24"/>
        </w:rPr>
        <w:t xml:space="preserve"> </w:t>
      </w:r>
      <w:r w:rsidRPr="00DD596E">
        <w:rPr>
          <w:sz w:val="24"/>
          <w:szCs w:val="24"/>
        </w:rPr>
        <w:t xml:space="preserve"> </w:t>
      </w:r>
    </w:p>
    <w:p w:rsidR="00BA6F98" w:rsidRPr="00DD596E" w:rsidRDefault="00BA6F98" w:rsidP="00DD596E">
      <w:pPr>
        <w:shd w:val="clear" w:color="auto" w:fill="FFFFFF"/>
        <w:snapToGrid/>
        <w:ind w:firstLine="567"/>
        <w:jc w:val="both"/>
        <w:rPr>
          <w:sz w:val="24"/>
          <w:szCs w:val="24"/>
        </w:rPr>
      </w:pPr>
      <w:r w:rsidRPr="00DD596E">
        <w:rPr>
          <w:sz w:val="24"/>
          <w:szCs w:val="24"/>
        </w:rPr>
        <w:t xml:space="preserve">Можно выделить основные группы объектов тяготения: </w:t>
      </w:r>
    </w:p>
    <w:p w:rsidR="00BA6F98" w:rsidRPr="00DD596E" w:rsidRDefault="00BA6F98" w:rsidP="00DD596E">
      <w:pPr>
        <w:pStyle w:val="210"/>
        <w:spacing w:after="0" w:line="240" w:lineRule="auto"/>
        <w:ind w:left="0" w:firstLine="567"/>
        <w:jc w:val="both"/>
        <w:rPr>
          <w:rFonts w:ascii="Times New Roman" w:hAnsi="Times New Roman" w:cs="Times New Roman"/>
        </w:rPr>
      </w:pPr>
      <w:r w:rsidRPr="00DD596E">
        <w:rPr>
          <w:rFonts w:ascii="Times New Roman" w:hAnsi="Times New Roman" w:cs="Times New Roman"/>
        </w:rPr>
        <w:t>- объекты социальной сферы;</w:t>
      </w:r>
    </w:p>
    <w:p w:rsidR="00BA6F98" w:rsidRPr="00DD596E" w:rsidRDefault="00BA6F98" w:rsidP="00DD596E">
      <w:pPr>
        <w:pStyle w:val="210"/>
        <w:spacing w:after="0" w:line="240" w:lineRule="auto"/>
        <w:ind w:left="0" w:firstLine="567"/>
        <w:jc w:val="both"/>
        <w:rPr>
          <w:rFonts w:ascii="Times New Roman" w:hAnsi="Times New Roman" w:cs="Times New Roman"/>
        </w:rPr>
      </w:pPr>
      <w:r w:rsidRPr="00DD596E">
        <w:rPr>
          <w:rFonts w:ascii="Times New Roman" w:hAnsi="Times New Roman" w:cs="Times New Roman"/>
        </w:rPr>
        <w:t>- объекты трудовой деятельности;</w:t>
      </w:r>
    </w:p>
    <w:p w:rsidR="00BA6F98" w:rsidRPr="00DD596E" w:rsidRDefault="00BA6F98" w:rsidP="00DD596E">
      <w:pPr>
        <w:ind w:firstLine="567"/>
        <w:jc w:val="both"/>
        <w:rPr>
          <w:sz w:val="24"/>
          <w:szCs w:val="24"/>
        </w:rPr>
      </w:pPr>
      <w:r w:rsidRPr="00DD596E">
        <w:rPr>
          <w:sz w:val="24"/>
          <w:szCs w:val="24"/>
        </w:rPr>
        <w:t>- узловые объекты транспортной инфраструктуры.</w:t>
      </w:r>
    </w:p>
    <w:p w:rsidR="00BA6F98" w:rsidRPr="00DD596E" w:rsidRDefault="00BA6F98" w:rsidP="00DD596E">
      <w:pPr>
        <w:pStyle w:val="210"/>
        <w:spacing w:after="0" w:line="240" w:lineRule="auto"/>
        <w:ind w:left="0"/>
        <w:jc w:val="center"/>
        <w:rPr>
          <w:rFonts w:ascii="Times New Roman" w:hAnsi="Times New Roman" w:cs="Times New Roman"/>
        </w:rPr>
      </w:pPr>
    </w:p>
    <w:p w:rsidR="00BA6F98" w:rsidRPr="00DD596E" w:rsidRDefault="00BA6F98" w:rsidP="00DD596E">
      <w:pPr>
        <w:snapToGrid/>
        <w:ind w:firstLine="708"/>
        <w:jc w:val="center"/>
        <w:rPr>
          <w:b/>
          <w:bCs/>
          <w:sz w:val="24"/>
          <w:szCs w:val="24"/>
        </w:rPr>
      </w:pPr>
      <w:r w:rsidRPr="00DD596E">
        <w:rPr>
          <w:b/>
          <w:bCs/>
          <w:sz w:val="24"/>
          <w:szCs w:val="24"/>
        </w:rPr>
        <w:t xml:space="preserve">2.3 Характеристика функционирования и показатели работы транспортной инфраструктуры по видам транспорта, имеющегося на территории </w:t>
      </w:r>
      <w:r w:rsidR="004A7607" w:rsidRPr="00DD596E">
        <w:rPr>
          <w:b/>
          <w:bCs/>
          <w:sz w:val="24"/>
          <w:szCs w:val="24"/>
        </w:rPr>
        <w:t>Кум</w:t>
      </w:r>
      <w:r w:rsidRPr="00DD596E">
        <w:rPr>
          <w:b/>
          <w:bCs/>
          <w:sz w:val="24"/>
          <w:szCs w:val="24"/>
        </w:rPr>
        <w:t>ского сельского муниципального образования.</w:t>
      </w:r>
    </w:p>
    <w:p w:rsidR="00BA6F98" w:rsidRPr="00DD596E" w:rsidRDefault="00BA6F98" w:rsidP="00DD596E">
      <w:pPr>
        <w:snapToGrid/>
        <w:ind w:firstLine="708"/>
        <w:jc w:val="both"/>
        <w:rPr>
          <w:b/>
          <w:bCs/>
          <w:sz w:val="24"/>
          <w:szCs w:val="24"/>
        </w:rPr>
      </w:pPr>
    </w:p>
    <w:p w:rsidR="00BA6F98" w:rsidRPr="00DD596E" w:rsidRDefault="00BA6F98" w:rsidP="00DD596E">
      <w:pPr>
        <w:snapToGrid/>
        <w:ind w:firstLine="567"/>
        <w:jc w:val="both"/>
        <w:rPr>
          <w:sz w:val="24"/>
          <w:szCs w:val="24"/>
        </w:rPr>
      </w:pPr>
      <w:r w:rsidRPr="00DD596E">
        <w:rPr>
          <w:sz w:val="24"/>
          <w:szCs w:val="24"/>
        </w:rPr>
        <w:t xml:space="preserve"> Развитие транспортной системы </w:t>
      </w:r>
      <w:r w:rsidR="004A7607" w:rsidRPr="00DD596E">
        <w:rPr>
          <w:sz w:val="24"/>
          <w:szCs w:val="24"/>
        </w:rPr>
        <w:t>Кум</w:t>
      </w:r>
      <w:r w:rsidRPr="00DD596E">
        <w:rPr>
          <w:sz w:val="24"/>
          <w:szCs w:val="24"/>
        </w:rPr>
        <w:t xml:space="preserve">ского сельского муниципального образования является необходимым условием для улучшения качества жизни жителей в поселении. Недооценка проблемы несоответствия состояния дорог и инфраструктуры местного </w:t>
      </w:r>
      <w:r w:rsidRPr="00DD596E">
        <w:rPr>
          <w:sz w:val="24"/>
          <w:szCs w:val="24"/>
        </w:rPr>
        <w:lastRenderedPageBreak/>
        <w:t xml:space="preserve">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BA6F98" w:rsidRPr="00DD596E" w:rsidRDefault="00BA6F98" w:rsidP="00DD596E">
      <w:pPr>
        <w:snapToGrid/>
        <w:ind w:firstLine="567"/>
        <w:jc w:val="both"/>
        <w:rPr>
          <w:sz w:val="24"/>
          <w:szCs w:val="24"/>
        </w:rPr>
      </w:pPr>
      <w:r w:rsidRPr="00DD596E">
        <w:rPr>
          <w:sz w:val="24"/>
          <w:szCs w:val="24"/>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BA6F98" w:rsidRPr="00DD596E" w:rsidRDefault="00BA6F98" w:rsidP="00DD596E">
      <w:pPr>
        <w:snapToGrid/>
        <w:ind w:firstLine="567"/>
        <w:jc w:val="both"/>
        <w:rPr>
          <w:sz w:val="24"/>
          <w:szCs w:val="24"/>
        </w:rPr>
      </w:pPr>
      <w:r w:rsidRPr="00DD596E">
        <w:rPr>
          <w:sz w:val="24"/>
          <w:szCs w:val="24"/>
        </w:rPr>
        <w:t>Воздушные перевозки не осуществляются.</w:t>
      </w:r>
    </w:p>
    <w:p w:rsidR="00BA6F98" w:rsidRPr="00DD596E" w:rsidRDefault="00BA6F98" w:rsidP="00DD596E">
      <w:pPr>
        <w:snapToGrid/>
        <w:ind w:firstLine="567"/>
        <w:jc w:val="both"/>
        <w:rPr>
          <w:sz w:val="24"/>
          <w:szCs w:val="24"/>
        </w:rPr>
      </w:pPr>
      <w:r w:rsidRPr="00DD596E">
        <w:rPr>
          <w:sz w:val="24"/>
          <w:szCs w:val="24"/>
        </w:rPr>
        <w:t>Водного</w:t>
      </w:r>
      <w:r w:rsidR="00DD596E">
        <w:rPr>
          <w:sz w:val="24"/>
          <w:szCs w:val="24"/>
        </w:rPr>
        <w:t xml:space="preserve"> </w:t>
      </w:r>
      <w:r w:rsidRPr="00DD596E">
        <w:rPr>
          <w:sz w:val="24"/>
          <w:szCs w:val="24"/>
        </w:rPr>
        <w:t>транспорта</w:t>
      </w:r>
      <w:r w:rsidRPr="00DD596E">
        <w:rPr>
          <w:b/>
          <w:bCs/>
          <w:sz w:val="24"/>
          <w:szCs w:val="24"/>
        </w:rPr>
        <w:t xml:space="preserve"> </w:t>
      </w:r>
      <w:r w:rsidRPr="00DD596E">
        <w:rPr>
          <w:sz w:val="24"/>
          <w:szCs w:val="24"/>
        </w:rPr>
        <w:t>на территории поселения нет.</w:t>
      </w:r>
    </w:p>
    <w:p w:rsidR="00BA6F98" w:rsidRPr="00DD596E" w:rsidRDefault="00BA6F98" w:rsidP="00DD596E">
      <w:pPr>
        <w:pStyle w:val="af3"/>
        <w:widowControl w:val="0"/>
        <w:spacing w:after="0"/>
        <w:ind w:firstLine="567"/>
        <w:rPr>
          <w:rFonts w:ascii="Times New Roman" w:hAnsi="Times New Roman" w:cs="Times New Roman"/>
          <w:snapToGrid w:val="0"/>
          <w:color w:val="000000"/>
          <w:sz w:val="24"/>
          <w:szCs w:val="24"/>
        </w:rPr>
      </w:pPr>
      <w:r w:rsidRPr="00DD596E">
        <w:rPr>
          <w:rFonts w:ascii="Times New Roman" w:hAnsi="Times New Roman" w:cs="Times New Roman"/>
          <w:snapToGrid w:val="0"/>
          <w:color w:val="000000"/>
          <w:sz w:val="24"/>
          <w:szCs w:val="24"/>
        </w:rPr>
        <w:t xml:space="preserve">На территории поселения железнодорожных магистралей нет. </w:t>
      </w:r>
    </w:p>
    <w:p w:rsidR="00BA6F98" w:rsidRPr="00DD596E" w:rsidRDefault="00BA6F98" w:rsidP="00DD596E">
      <w:pPr>
        <w:snapToGrid/>
        <w:jc w:val="both"/>
        <w:rPr>
          <w:b/>
          <w:bCs/>
          <w:sz w:val="24"/>
          <w:szCs w:val="24"/>
        </w:rPr>
      </w:pPr>
    </w:p>
    <w:p w:rsidR="00BA6F98" w:rsidRPr="00DD596E" w:rsidRDefault="00BA6F98" w:rsidP="00DD596E">
      <w:pPr>
        <w:snapToGrid/>
        <w:ind w:firstLine="708"/>
        <w:jc w:val="center"/>
        <w:rPr>
          <w:sz w:val="24"/>
          <w:szCs w:val="24"/>
        </w:rPr>
      </w:pPr>
      <w:r w:rsidRPr="00DD596E">
        <w:rPr>
          <w:b/>
          <w:bCs/>
          <w:sz w:val="24"/>
          <w:szCs w:val="24"/>
        </w:rPr>
        <w:t>2.4. Характеристика сети дорог поселения, параметры дорожного движения, оценка качества содержания дорог</w:t>
      </w:r>
      <w:r w:rsidRPr="00DD596E">
        <w:rPr>
          <w:sz w:val="24"/>
          <w:szCs w:val="24"/>
        </w:rPr>
        <w:t>.</w:t>
      </w:r>
    </w:p>
    <w:p w:rsidR="00BA6F98" w:rsidRPr="00DD596E" w:rsidRDefault="00DD596E" w:rsidP="00DD596E">
      <w:pPr>
        <w:snapToGrid/>
        <w:ind w:firstLine="708"/>
        <w:jc w:val="both"/>
        <w:rPr>
          <w:sz w:val="24"/>
          <w:szCs w:val="24"/>
        </w:rPr>
      </w:pPr>
      <w:r>
        <w:rPr>
          <w:sz w:val="24"/>
          <w:szCs w:val="24"/>
        </w:rPr>
        <w:t xml:space="preserve"> </w:t>
      </w:r>
      <w:r w:rsidR="00BA6F98" w:rsidRPr="00DD596E">
        <w:rPr>
          <w:sz w:val="24"/>
          <w:szCs w:val="24"/>
        </w:rPr>
        <w:t xml:space="preserve"> </w:t>
      </w:r>
    </w:p>
    <w:p w:rsidR="00BA6F98" w:rsidRPr="00DD596E" w:rsidRDefault="00BA6F98" w:rsidP="00DD596E">
      <w:pPr>
        <w:widowControl w:val="0"/>
        <w:snapToGrid/>
        <w:ind w:firstLine="567"/>
        <w:jc w:val="both"/>
        <w:rPr>
          <w:b/>
          <w:bCs/>
          <w:sz w:val="24"/>
          <w:szCs w:val="24"/>
        </w:rPr>
      </w:pPr>
      <w:r w:rsidRPr="00DD596E">
        <w:rPr>
          <w:sz w:val="24"/>
          <w:szCs w:val="24"/>
        </w:rPr>
        <w:t>Дорожно-транспортная сеть муниципального образования состоит из автодороги республиканского и местного значения, а также внутрипоселковых дорог и</w:t>
      </w:r>
      <w:r w:rsidR="004A7607" w:rsidRPr="00DD596E">
        <w:rPr>
          <w:sz w:val="24"/>
          <w:szCs w:val="24"/>
        </w:rPr>
        <w:t xml:space="preserve"> подъезда к п. Кумской</w:t>
      </w:r>
      <w:r w:rsidRPr="00DD596E">
        <w:rPr>
          <w:sz w:val="24"/>
          <w:szCs w:val="24"/>
        </w:rPr>
        <w:t>, которые переданы в собственность Черноземельского районного муниципального образования.</w:t>
      </w:r>
      <w:r w:rsidRPr="00DD596E">
        <w:rPr>
          <w:b/>
          <w:bCs/>
          <w:sz w:val="24"/>
          <w:szCs w:val="24"/>
        </w:rPr>
        <w:t xml:space="preserve"> </w:t>
      </w:r>
    </w:p>
    <w:p w:rsidR="002767D2" w:rsidRPr="00DD596E" w:rsidRDefault="002767D2" w:rsidP="00DD596E">
      <w:pPr>
        <w:widowControl w:val="0"/>
        <w:jc w:val="center"/>
        <w:rPr>
          <w:b/>
          <w:bCs/>
          <w:sz w:val="24"/>
          <w:szCs w:val="24"/>
        </w:rPr>
      </w:pPr>
    </w:p>
    <w:p w:rsidR="00BA6F98" w:rsidRPr="00DD596E" w:rsidRDefault="00BA6F98" w:rsidP="00DD596E">
      <w:pPr>
        <w:widowControl w:val="0"/>
        <w:jc w:val="center"/>
        <w:rPr>
          <w:b/>
          <w:bCs/>
          <w:sz w:val="24"/>
          <w:szCs w:val="24"/>
        </w:rPr>
      </w:pPr>
      <w:r w:rsidRPr="00DD596E">
        <w:rPr>
          <w:b/>
          <w:bCs/>
          <w:sz w:val="24"/>
          <w:szCs w:val="24"/>
        </w:rPr>
        <w:t>Характеристика автомобильных дорог</w:t>
      </w:r>
      <w:r w:rsidR="004A7607" w:rsidRPr="00DD596E">
        <w:rPr>
          <w:b/>
          <w:bCs/>
          <w:sz w:val="24"/>
          <w:szCs w:val="24"/>
        </w:rPr>
        <w:t xml:space="preserve"> Кум</w:t>
      </w:r>
      <w:r w:rsidRPr="00DD596E">
        <w:rPr>
          <w:b/>
          <w:bCs/>
          <w:sz w:val="24"/>
          <w:szCs w:val="24"/>
        </w:rPr>
        <w:t>ского СМО РК</w:t>
      </w:r>
    </w:p>
    <w:tbl>
      <w:tblPr>
        <w:tblpPr w:leftFromText="180" w:rightFromText="180" w:vertAnchor="text" w:horzAnchor="margin" w:tblpY="38"/>
        <w:tblW w:w="96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tblPr>
      <w:tblGrid>
        <w:gridCol w:w="675"/>
        <w:gridCol w:w="4678"/>
        <w:gridCol w:w="1134"/>
        <w:gridCol w:w="709"/>
        <w:gridCol w:w="567"/>
        <w:gridCol w:w="850"/>
        <w:gridCol w:w="993"/>
      </w:tblGrid>
      <w:tr w:rsidR="00BA6F98" w:rsidRPr="00222C4C" w:rsidTr="00DD596E">
        <w:trPr>
          <w:trHeight w:val="273"/>
        </w:trPr>
        <w:tc>
          <w:tcPr>
            <w:tcW w:w="675" w:type="dxa"/>
            <w:vMerge w:val="restart"/>
            <w:tcBorders>
              <w:right w:val="single" w:sz="4" w:space="0" w:color="auto"/>
            </w:tcBorders>
            <w:vAlign w:val="center"/>
          </w:tcPr>
          <w:p w:rsidR="00BA6F98" w:rsidRPr="00222C4C" w:rsidRDefault="00BA6F98" w:rsidP="00DD596E">
            <w:pPr>
              <w:widowControl w:val="0"/>
              <w:ind w:left="-57" w:right="-57"/>
              <w:jc w:val="center"/>
              <w:rPr>
                <w:sz w:val="20"/>
                <w:szCs w:val="18"/>
              </w:rPr>
            </w:pPr>
            <w:r w:rsidRPr="00222C4C">
              <w:rPr>
                <w:sz w:val="20"/>
                <w:szCs w:val="18"/>
              </w:rPr>
              <w:t>№</w:t>
            </w:r>
          </w:p>
          <w:p w:rsidR="00BA6F98" w:rsidRPr="00222C4C" w:rsidRDefault="00BA6F98" w:rsidP="00DD596E">
            <w:pPr>
              <w:widowControl w:val="0"/>
              <w:ind w:left="-57" w:right="-57"/>
              <w:jc w:val="center"/>
              <w:rPr>
                <w:sz w:val="20"/>
                <w:szCs w:val="18"/>
              </w:rPr>
            </w:pPr>
            <w:r w:rsidRPr="00222C4C">
              <w:rPr>
                <w:sz w:val="20"/>
                <w:szCs w:val="18"/>
              </w:rPr>
              <w:t>п/п</w:t>
            </w:r>
          </w:p>
        </w:tc>
        <w:tc>
          <w:tcPr>
            <w:tcW w:w="4678" w:type="dxa"/>
            <w:vMerge w:val="restart"/>
            <w:tcBorders>
              <w:left w:val="single" w:sz="4" w:space="0" w:color="auto"/>
            </w:tcBorders>
            <w:vAlign w:val="center"/>
          </w:tcPr>
          <w:p w:rsidR="00BA6F98" w:rsidRPr="00222C4C" w:rsidRDefault="00BA6F98" w:rsidP="00DD596E">
            <w:pPr>
              <w:widowControl w:val="0"/>
              <w:ind w:left="-57" w:right="-57"/>
              <w:jc w:val="center"/>
              <w:rPr>
                <w:sz w:val="20"/>
                <w:szCs w:val="18"/>
              </w:rPr>
            </w:pPr>
            <w:r w:rsidRPr="00222C4C">
              <w:rPr>
                <w:sz w:val="20"/>
                <w:szCs w:val="18"/>
              </w:rPr>
              <w:t>Наименование автомобильной дороги</w:t>
            </w:r>
          </w:p>
        </w:tc>
        <w:tc>
          <w:tcPr>
            <w:tcW w:w="1134" w:type="dxa"/>
            <w:vMerge w:val="restart"/>
            <w:tcBorders>
              <w:left w:val="single" w:sz="4" w:space="0" w:color="auto"/>
              <w:right w:val="single" w:sz="4" w:space="0" w:color="auto"/>
            </w:tcBorders>
            <w:vAlign w:val="center"/>
          </w:tcPr>
          <w:p w:rsidR="00BA6F98" w:rsidRPr="00222C4C" w:rsidRDefault="00BA6F98" w:rsidP="00DD596E">
            <w:pPr>
              <w:ind w:left="-57" w:right="-57"/>
              <w:jc w:val="center"/>
              <w:rPr>
                <w:sz w:val="20"/>
                <w:szCs w:val="18"/>
              </w:rPr>
            </w:pPr>
            <w:r w:rsidRPr="00222C4C">
              <w:rPr>
                <w:sz w:val="20"/>
                <w:szCs w:val="18"/>
              </w:rPr>
              <w:t>Протяженность,</w:t>
            </w:r>
          </w:p>
          <w:p w:rsidR="00BA6F98" w:rsidRPr="00222C4C" w:rsidRDefault="00BA6F98" w:rsidP="00DD596E">
            <w:pPr>
              <w:ind w:left="-57" w:right="-57"/>
              <w:jc w:val="center"/>
              <w:rPr>
                <w:b/>
                <w:bCs/>
                <w:sz w:val="20"/>
                <w:szCs w:val="18"/>
              </w:rPr>
            </w:pPr>
            <w:r w:rsidRPr="00222C4C">
              <w:rPr>
                <w:sz w:val="20"/>
                <w:szCs w:val="18"/>
              </w:rPr>
              <w:t>Км</w:t>
            </w:r>
          </w:p>
        </w:tc>
        <w:tc>
          <w:tcPr>
            <w:tcW w:w="3119" w:type="dxa"/>
            <w:gridSpan w:val="4"/>
            <w:tcBorders>
              <w:left w:val="single" w:sz="4" w:space="0" w:color="auto"/>
              <w:bottom w:val="single" w:sz="4" w:space="0" w:color="auto"/>
              <w:right w:val="single" w:sz="4" w:space="0" w:color="auto"/>
            </w:tcBorders>
            <w:vAlign w:val="center"/>
          </w:tcPr>
          <w:p w:rsidR="00BA6F98" w:rsidRPr="00222C4C" w:rsidRDefault="00BA6F98" w:rsidP="00DD596E">
            <w:pPr>
              <w:ind w:left="-57" w:right="-57"/>
              <w:jc w:val="center"/>
              <w:rPr>
                <w:b/>
                <w:bCs/>
                <w:sz w:val="20"/>
                <w:szCs w:val="18"/>
              </w:rPr>
            </w:pPr>
            <w:r w:rsidRPr="00222C4C">
              <w:rPr>
                <w:sz w:val="20"/>
                <w:szCs w:val="18"/>
              </w:rPr>
              <w:t>В том числе по типу покрытия, км</w:t>
            </w:r>
          </w:p>
        </w:tc>
      </w:tr>
      <w:tr w:rsidR="00BA6F98" w:rsidRPr="00222C4C" w:rsidTr="00DD596E">
        <w:trPr>
          <w:trHeight w:val="465"/>
        </w:trPr>
        <w:tc>
          <w:tcPr>
            <w:tcW w:w="675" w:type="dxa"/>
            <w:vMerge/>
            <w:tcBorders>
              <w:right w:val="single" w:sz="4" w:space="0" w:color="auto"/>
            </w:tcBorders>
          </w:tcPr>
          <w:p w:rsidR="00BA6F98" w:rsidRPr="00222C4C" w:rsidRDefault="00BA6F98" w:rsidP="00DD596E">
            <w:pPr>
              <w:ind w:left="-57" w:right="-57"/>
              <w:jc w:val="center"/>
              <w:rPr>
                <w:sz w:val="20"/>
                <w:szCs w:val="18"/>
              </w:rPr>
            </w:pPr>
          </w:p>
        </w:tc>
        <w:tc>
          <w:tcPr>
            <w:tcW w:w="4678" w:type="dxa"/>
            <w:vMerge/>
            <w:tcBorders>
              <w:left w:val="single" w:sz="4" w:space="0" w:color="auto"/>
            </w:tcBorders>
          </w:tcPr>
          <w:p w:rsidR="00BA6F98" w:rsidRPr="00222C4C" w:rsidRDefault="00BA6F98" w:rsidP="00DD596E">
            <w:pPr>
              <w:ind w:left="-57" w:right="-57"/>
              <w:jc w:val="center"/>
              <w:rPr>
                <w:sz w:val="20"/>
                <w:szCs w:val="18"/>
              </w:rPr>
            </w:pPr>
          </w:p>
        </w:tc>
        <w:tc>
          <w:tcPr>
            <w:tcW w:w="1134" w:type="dxa"/>
            <w:vMerge/>
            <w:tcBorders>
              <w:left w:val="single" w:sz="4" w:space="0" w:color="auto"/>
              <w:right w:val="single" w:sz="4" w:space="0" w:color="auto"/>
            </w:tcBorders>
          </w:tcPr>
          <w:p w:rsidR="00BA6F98" w:rsidRPr="00222C4C" w:rsidRDefault="00BA6F98" w:rsidP="00DD596E">
            <w:pPr>
              <w:ind w:left="-57" w:right="-57"/>
              <w:jc w:val="center"/>
              <w:rPr>
                <w:b/>
                <w:bCs/>
                <w:sz w:val="20"/>
                <w:szCs w:val="18"/>
              </w:rPr>
            </w:pPr>
          </w:p>
        </w:tc>
        <w:tc>
          <w:tcPr>
            <w:tcW w:w="709" w:type="dxa"/>
            <w:tcBorders>
              <w:top w:val="single" w:sz="4" w:space="0" w:color="auto"/>
              <w:left w:val="single" w:sz="4" w:space="0" w:color="auto"/>
              <w:right w:val="single" w:sz="4" w:space="0" w:color="auto"/>
            </w:tcBorders>
          </w:tcPr>
          <w:p w:rsidR="00BA6F98" w:rsidRPr="00222C4C" w:rsidRDefault="00BA6F98" w:rsidP="00DD596E">
            <w:pPr>
              <w:ind w:left="-57" w:right="-57"/>
              <w:jc w:val="center"/>
              <w:rPr>
                <w:b/>
                <w:bCs/>
                <w:sz w:val="20"/>
                <w:szCs w:val="18"/>
              </w:rPr>
            </w:pPr>
            <w:r w:rsidRPr="00222C4C">
              <w:rPr>
                <w:sz w:val="20"/>
                <w:szCs w:val="18"/>
              </w:rPr>
              <w:t>ц</w:t>
            </w:r>
            <w:r w:rsidRPr="00222C4C">
              <w:rPr>
                <w:sz w:val="20"/>
                <w:szCs w:val="18"/>
                <w:lang w:val="en-US"/>
              </w:rPr>
              <w:t>/</w:t>
            </w:r>
            <w:r w:rsidRPr="00222C4C">
              <w:rPr>
                <w:sz w:val="20"/>
                <w:szCs w:val="18"/>
              </w:rPr>
              <w:t>б</w:t>
            </w:r>
          </w:p>
        </w:tc>
        <w:tc>
          <w:tcPr>
            <w:tcW w:w="567" w:type="dxa"/>
            <w:tcBorders>
              <w:top w:val="single" w:sz="4" w:space="0" w:color="auto"/>
              <w:left w:val="single" w:sz="4" w:space="0" w:color="auto"/>
              <w:right w:val="single" w:sz="4" w:space="0" w:color="auto"/>
            </w:tcBorders>
          </w:tcPr>
          <w:p w:rsidR="00BA6F98" w:rsidRPr="00222C4C" w:rsidRDefault="00BA6F98" w:rsidP="00DD596E">
            <w:pPr>
              <w:ind w:left="-57" w:right="-57"/>
              <w:jc w:val="center"/>
              <w:rPr>
                <w:b/>
                <w:bCs/>
                <w:sz w:val="20"/>
                <w:szCs w:val="18"/>
              </w:rPr>
            </w:pPr>
            <w:r w:rsidRPr="00222C4C">
              <w:rPr>
                <w:sz w:val="20"/>
                <w:szCs w:val="18"/>
              </w:rPr>
              <w:t>а</w:t>
            </w:r>
            <w:r w:rsidRPr="00222C4C">
              <w:rPr>
                <w:sz w:val="20"/>
                <w:szCs w:val="18"/>
                <w:lang w:val="en-US"/>
              </w:rPr>
              <w:t>/</w:t>
            </w:r>
            <w:r w:rsidRPr="00222C4C">
              <w:rPr>
                <w:sz w:val="20"/>
                <w:szCs w:val="18"/>
              </w:rPr>
              <w:t>б</w:t>
            </w:r>
          </w:p>
        </w:tc>
        <w:tc>
          <w:tcPr>
            <w:tcW w:w="850" w:type="dxa"/>
            <w:tcBorders>
              <w:top w:val="single" w:sz="4" w:space="0" w:color="auto"/>
              <w:left w:val="single" w:sz="4" w:space="0" w:color="auto"/>
              <w:right w:val="single" w:sz="4" w:space="0" w:color="auto"/>
            </w:tcBorders>
          </w:tcPr>
          <w:p w:rsidR="00BA6F98" w:rsidRPr="00222C4C" w:rsidRDefault="00BA6F98" w:rsidP="00DD596E">
            <w:pPr>
              <w:ind w:left="-57" w:right="-57"/>
              <w:jc w:val="center"/>
              <w:rPr>
                <w:b/>
                <w:bCs/>
                <w:sz w:val="20"/>
                <w:szCs w:val="18"/>
              </w:rPr>
            </w:pPr>
            <w:r w:rsidRPr="00222C4C">
              <w:rPr>
                <w:sz w:val="20"/>
                <w:szCs w:val="18"/>
              </w:rPr>
              <w:t>Щебен.</w:t>
            </w:r>
          </w:p>
        </w:tc>
        <w:tc>
          <w:tcPr>
            <w:tcW w:w="993" w:type="dxa"/>
            <w:tcBorders>
              <w:top w:val="single" w:sz="4" w:space="0" w:color="auto"/>
              <w:left w:val="single" w:sz="4" w:space="0" w:color="auto"/>
              <w:right w:val="single" w:sz="4" w:space="0" w:color="auto"/>
            </w:tcBorders>
          </w:tcPr>
          <w:p w:rsidR="00BA6F98" w:rsidRPr="00222C4C" w:rsidRDefault="00BA6F98" w:rsidP="00DD596E">
            <w:pPr>
              <w:ind w:left="-57" w:right="-57"/>
              <w:jc w:val="center"/>
              <w:rPr>
                <w:b/>
                <w:bCs/>
                <w:sz w:val="20"/>
                <w:szCs w:val="18"/>
              </w:rPr>
            </w:pPr>
            <w:r w:rsidRPr="00222C4C">
              <w:rPr>
                <w:sz w:val="20"/>
                <w:szCs w:val="18"/>
              </w:rPr>
              <w:t>Грунтов.</w:t>
            </w:r>
          </w:p>
        </w:tc>
      </w:tr>
      <w:tr w:rsidR="00BA6F98" w:rsidRPr="00222C4C" w:rsidTr="00DD596E">
        <w:trPr>
          <w:trHeight w:val="345"/>
        </w:trPr>
        <w:tc>
          <w:tcPr>
            <w:tcW w:w="675" w:type="dxa"/>
            <w:tcBorders>
              <w:top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4678" w:type="dxa"/>
            <w:tcBorders>
              <w:top w:val="nil"/>
              <w:left w:val="single" w:sz="4" w:space="0" w:color="auto"/>
              <w:bottom w:val="single" w:sz="4" w:space="0" w:color="auto"/>
            </w:tcBorders>
          </w:tcPr>
          <w:p w:rsidR="00BA6F98" w:rsidRPr="00222C4C" w:rsidRDefault="00BA6F98" w:rsidP="00DD596E">
            <w:pPr>
              <w:widowControl w:val="0"/>
              <w:ind w:left="-57" w:right="-57"/>
              <w:jc w:val="center"/>
              <w:rPr>
                <w:sz w:val="20"/>
                <w:szCs w:val="18"/>
              </w:rPr>
            </w:pPr>
            <w:r w:rsidRPr="00222C4C">
              <w:rPr>
                <w:b/>
                <w:bCs/>
                <w:sz w:val="20"/>
                <w:szCs w:val="18"/>
              </w:rPr>
              <w:t>Муниципальные и региональные дороги</w:t>
            </w:r>
          </w:p>
        </w:tc>
        <w:tc>
          <w:tcPr>
            <w:tcW w:w="1134" w:type="dxa"/>
            <w:tcBorders>
              <w:top w:val="nil"/>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c>
          <w:tcPr>
            <w:tcW w:w="709" w:type="dxa"/>
            <w:tcBorders>
              <w:top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c>
          <w:tcPr>
            <w:tcW w:w="850" w:type="dxa"/>
            <w:tcBorders>
              <w:top w:val="single" w:sz="4" w:space="0" w:color="auto"/>
              <w:bottom w:val="single" w:sz="4" w:space="0" w:color="auto"/>
              <w:right w:val="single" w:sz="4" w:space="0" w:color="auto"/>
            </w:tcBorders>
            <w:vAlign w:val="center"/>
          </w:tcPr>
          <w:p w:rsidR="00BA6F98" w:rsidRPr="00222C4C" w:rsidRDefault="00BA6F98" w:rsidP="00DD596E">
            <w:pPr>
              <w:ind w:left="-57" w:right="-57"/>
              <w:jc w:val="center"/>
              <w:rPr>
                <w:b/>
                <w:bCs/>
                <w:sz w:val="20"/>
                <w:szCs w:val="18"/>
              </w:rPr>
            </w:pPr>
          </w:p>
        </w:tc>
        <w:tc>
          <w:tcPr>
            <w:tcW w:w="993" w:type="dxa"/>
            <w:tcBorders>
              <w:top w:val="single" w:sz="4" w:space="0" w:color="auto"/>
              <w:left w:val="single" w:sz="4" w:space="0" w:color="auto"/>
              <w:bottom w:val="single" w:sz="4" w:space="0" w:color="auto"/>
            </w:tcBorders>
            <w:vAlign w:val="center"/>
          </w:tcPr>
          <w:p w:rsidR="00BA6F98" w:rsidRPr="00222C4C" w:rsidRDefault="00BA6F98" w:rsidP="00DD596E">
            <w:pPr>
              <w:ind w:left="-57" w:right="-57"/>
              <w:jc w:val="center"/>
              <w:rPr>
                <w:b/>
                <w:bCs/>
                <w:sz w:val="20"/>
                <w:szCs w:val="18"/>
              </w:rPr>
            </w:pPr>
          </w:p>
        </w:tc>
      </w:tr>
      <w:tr w:rsidR="00BA6F98" w:rsidRPr="00222C4C" w:rsidTr="00DD596E">
        <w:trPr>
          <w:trHeight w:val="345"/>
        </w:trPr>
        <w:tc>
          <w:tcPr>
            <w:tcW w:w="675" w:type="dxa"/>
            <w:tcBorders>
              <w:top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r w:rsidRPr="00222C4C">
              <w:rPr>
                <w:sz w:val="20"/>
                <w:szCs w:val="18"/>
              </w:rPr>
              <w:t>1</w:t>
            </w:r>
          </w:p>
        </w:tc>
        <w:tc>
          <w:tcPr>
            <w:tcW w:w="4678" w:type="dxa"/>
            <w:tcBorders>
              <w:top w:val="nil"/>
              <w:left w:val="single" w:sz="4" w:space="0" w:color="auto"/>
              <w:bottom w:val="single" w:sz="4" w:space="0" w:color="auto"/>
            </w:tcBorders>
          </w:tcPr>
          <w:p w:rsidR="00BA6F98" w:rsidRPr="00222C4C" w:rsidRDefault="00D81080" w:rsidP="00DD596E">
            <w:pPr>
              <w:widowControl w:val="0"/>
              <w:ind w:left="-57" w:right="-57"/>
              <w:jc w:val="both"/>
              <w:rPr>
                <w:sz w:val="20"/>
                <w:szCs w:val="18"/>
              </w:rPr>
            </w:pPr>
            <w:r w:rsidRPr="00222C4C">
              <w:rPr>
                <w:sz w:val="20"/>
                <w:szCs w:val="18"/>
              </w:rPr>
              <w:t>Съезд с автодороги регионального значения п. Яшкуль - п. Комсомольский - п. Артезиан</w:t>
            </w:r>
          </w:p>
        </w:tc>
        <w:tc>
          <w:tcPr>
            <w:tcW w:w="1134" w:type="dxa"/>
            <w:tcBorders>
              <w:top w:val="single" w:sz="4" w:space="0" w:color="auto"/>
              <w:left w:val="single" w:sz="4" w:space="0" w:color="auto"/>
              <w:bottom w:val="single" w:sz="4" w:space="0" w:color="auto"/>
            </w:tcBorders>
            <w:vAlign w:val="center"/>
          </w:tcPr>
          <w:p w:rsidR="00BA6F98" w:rsidRPr="00222C4C" w:rsidRDefault="00D81080" w:rsidP="00DD596E">
            <w:pPr>
              <w:widowControl w:val="0"/>
              <w:ind w:left="-57" w:right="-57"/>
              <w:jc w:val="center"/>
              <w:rPr>
                <w:sz w:val="20"/>
                <w:szCs w:val="18"/>
              </w:rPr>
            </w:pPr>
            <w:r w:rsidRPr="00222C4C">
              <w:rPr>
                <w:sz w:val="20"/>
                <w:szCs w:val="18"/>
              </w:rPr>
              <w:t>18,08</w:t>
            </w:r>
          </w:p>
        </w:tc>
        <w:tc>
          <w:tcPr>
            <w:tcW w:w="709" w:type="dxa"/>
            <w:tcBorders>
              <w:top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c>
          <w:tcPr>
            <w:tcW w:w="850" w:type="dxa"/>
            <w:tcBorders>
              <w:top w:val="single" w:sz="4" w:space="0" w:color="auto"/>
              <w:bottom w:val="single" w:sz="4" w:space="0" w:color="auto"/>
              <w:right w:val="single" w:sz="4" w:space="0" w:color="auto"/>
            </w:tcBorders>
            <w:vAlign w:val="center"/>
          </w:tcPr>
          <w:p w:rsidR="00BA6F98" w:rsidRPr="00222C4C" w:rsidRDefault="00BA6F98" w:rsidP="00DD596E">
            <w:pPr>
              <w:ind w:left="-57" w:right="-57"/>
              <w:jc w:val="center"/>
              <w:rPr>
                <w:b/>
                <w:bCs/>
                <w:sz w:val="20"/>
                <w:szCs w:val="18"/>
              </w:rPr>
            </w:pPr>
          </w:p>
        </w:tc>
        <w:tc>
          <w:tcPr>
            <w:tcW w:w="993" w:type="dxa"/>
            <w:tcBorders>
              <w:top w:val="single" w:sz="4" w:space="0" w:color="auto"/>
              <w:left w:val="single" w:sz="4" w:space="0" w:color="auto"/>
              <w:bottom w:val="single" w:sz="4" w:space="0" w:color="auto"/>
            </w:tcBorders>
            <w:vAlign w:val="center"/>
          </w:tcPr>
          <w:p w:rsidR="00BA6F98" w:rsidRPr="00222C4C" w:rsidRDefault="00391746" w:rsidP="00DD596E">
            <w:pPr>
              <w:ind w:left="-57" w:right="-57"/>
              <w:jc w:val="center"/>
              <w:rPr>
                <w:bCs/>
                <w:sz w:val="20"/>
                <w:szCs w:val="18"/>
              </w:rPr>
            </w:pPr>
            <w:r w:rsidRPr="00222C4C">
              <w:rPr>
                <w:bCs/>
                <w:sz w:val="20"/>
                <w:szCs w:val="18"/>
              </w:rPr>
              <w:t>18,08</w:t>
            </w:r>
          </w:p>
        </w:tc>
      </w:tr>
      <w:tr w:rsidR="00391746" w:rsidRPr="00222C4C" w:rsidTr="00DD596E">
        <w:trPr>
          <w:trHeight w:val="170"/>
        </w:trPr>
        <w:tc>
          <w:tcPr>
            <w:tcW w:w="675" w:type="dxa"/>
            <w:tcBorders>
              <w:top w:val="single" w:sz="4" w:space="0" w:color="auto"/>
              <w:bottom w:val="single" w:sz="4" w:space="0" w:color="auto"/>
              <w:right w:val="single" w:sz="4" w:space="0" w:color="auto"/>
            </w:tcBorders>
          </w:tcPr>
          <w:p w:rsidR="00391746" w:rsidRPr="00222C4C" w:rsidRDefault="00391746" w:rsidP="00DD596E">
            <w:pPr>
              <w:widowControl w:val="0"/>
              <w:ind w:left="-57" w:right="-57"/>
              <w:jc w:val="center"/>
              <w:rPr>
                <w:sz w:val="20"/>
                <w:szCs w:val="18"/>
              </w:rPr>
            </w:pPr>
          </w:p>
        </w:tc>
        <w:tc>
          <w:tcPr>
            <w:tcW w:w="4678" w:type="dxa"/>
            <w:tcBorders>
              <w:top w:val="nil"/>
              <w:left w:val="single" w:sz="4" w:space="0" w:color="auto"/>
              <w:bottom w:val="single" w:sz="4" w:space="0" w:color="auto"/>
            </w:tcBorders>
          </w:tcPr>
          <w:p w:rsidR="00391746" w:rsidRPr="00222C4C" w:rsidRDefault="00391746" w:rsidP="00DD596E">
            <w:pPr>
              <w:widowControl w:val="0"/>
              <w:ind w:left="-57" w:right="-57"/>
              <w:rPr>
                <w:sz w:val="20"/>
                <w:szCs w:val="18"/>
              </w:rPr>
            </w:pPr>
            <w:r w:rsidRPr="00222C4C">
              <w:rPr>
                <w:sz w:val="20"/>
                <w:szCs w:val="18"/>
              </w:rPr>
              <w:t>Итого</w:t>
            </w:r>
            <w:r w:rsidRPr="00222C4C">
              <w:rPr>
                <w:b/>
                <w:bCs/>
                <w:sz w:val="20"/>
                <w:szCs w:val="18"/>
              </w:rPr>
              <w:t xml:space="preserve"> </w:t>
            </w:r>
            <w:r w:rsidRPr="00222C4C">
              <w:rPr>
                <w:sz w:val="20"/>
                <w:szCs w:val="18"/>
              </w:rPr>
              <w:t>муниципальных и региональных</w:t>
            </w:r>
            <w:r w:rsidR="00DD596E" w:rsidRPr="00222C4C">
              <w:rPr>
                <w:b/>
                <w:bCs/>
                <w:sz w:val="20"/>
                <w:szCs w:val="18"/>
              </w:rPr>
              <w:t xml:space="preserve"> </w:t>
            </w:r>
            <w:r w:rsidRPr="00222C4C">
              <w:rPr>
                <w:sz w:val="20"/>
                <w:szCs w:val="18"/>
              </w:rPr>
              <w:t xml:space="preserve"> дорог</w:t>
            </w:r>
          </w:p>
        </w:tc>
        <w:tc>
          <w:tcPr>
            <w:tcW w:w="1134" w:type="dxa"/>
            <w:tcBorders>
              <w:top w:val="single" w:sz="4" w:space="0" w:color="auto"/>
              <w:left w:val="single" w:sz="4" w:space="0" w:color="auto"/>
              <w:bottom w:val="single" w:sz="4" w:space="0" w:color="auto"/>
            </w:tcBorders>
            <w:vAlign w:val="center"/>
          </w:tcPr>
          <w:p w:rsidR="00391746" w:rsidRPr="00222C4C" w:rsidRDefault="00391746" w:rsidP="00DD596E">
            <w:pPr>
              <w:widowControl w:val="0"/>
              <w:ind w:left="-57" w:right="-57"/>
              <w:jc w:val="center"/>
              <w:rPr>
                <w:sz w:val="20"/>
                <w:szCs w:val="18"/>
              </w:rPr>
            </w:pPr>
            <w:r w:rsidRPr="00222C4C">
              <w:rPr>
                <w:sz w:val="20"/>
                <w:szCs w:val="18"/>
              </w:rPr>
              <w:t>18,08</w:t>
            </w:r>
          </w:p>
        </w:tc>
        <w:tc>
          <w:tcPr>
            <w:tcW w:w="709" w:type="dxa"/>
            <w:tcBorders>
              <w:top w:val="single" w:sz="4" w:space="0" w:color="auto"/>
              <w:bottom w:val="single" w:sz="4" w:space="0" w:color="auto"/>
              <w:right w:val="single" w:sz="4" w:space="0" w:color="auto"/>
            </w:tcBorders>
            <w:vAlign w:val="center"/>
          </w:tcPr>
          <w:p w:rsidR="00391746" w:rsidRPr="00222C4C" w:rsidRDefault="00391746"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tcBorders>
            <w:vAlign w:val="center"/>
          </w:tcPr>
          <w:p w:rsidR="00391746" w:rsidRPr="00222C4C" w:rsidRDefault="00391746" w:rsidP="00DD596E">
            <w:pPr>
              <w:widowControl w:val="0"/>
              <w:ind w:left="-57" w:right="-57"/>
              <w:jc w:val="center"/>
              <w:rPr>
                <w:sz w:val="20"/>
                <w:szCs w:val="18"/>
              </w:rPr>
            </w:pPr>
          </w:p>
        </w:tc>
        <w:tc>
          <w:tcPr>
            <w:tcW w:w="850" w:type="dxa"/>
            <w:tcBorders>
              <w:top w:val="single" w:sz="4" w:space="0" w:color="auto"/>
              <w:bottom w:val="single" w:sz="4" w:space="0" w:color="auto"/>
              <w:right w:val="single" w:sz="4" w:space="0" w:color="auto"/>
            </w:tcBorders>
            <w:vAlign w:val="center"/>
          </w:tcPr>
          <w:p w:rsidR="00391746" w:rsidRPr="00222C4C" w:rsidRDefault="00391746" w:rsidP="00DD596E">
            <w:pPr>
              <w:ind w:left="-57" w:right="-57"/>
              <w:jc w:val="center"/>
              <w:rPr>
                <w:b/>
                <w:bCs/>
                <w:sz w:val="20"/>
                <w:szCs w:val="18"/>
              </w:rPr>
            </w:pPr>
          </w:p>
        </w:tc>
        <w:tc>
          <w:tcPr>
            <w:tcW w:w="993" w:type="dxa"/>
            <w:tcBorders>
              <w:top w:val="single" w:sz="4" w:space="0" w:color="auto"/>
              <w:left w:val="single" w:sz="4" w:space="0" w:color="auto"/>
              <w:bottom w:val="single" w:sz="4" w:space="0" w:color="auto"/>
            </w:tcBorders>
            <w:vAlign w:val="center"/>
          </w:tcPr>
          <w:p w:rsidR="00391746" w:rsidRPr="00222C4C" w:rsidRDefault="00391746" w:rsidP="00DD596E">
            <w:pPr>
              <w:ind w:left="-57" w:right="-57"/>
              <w:jc w:val="center"/>
              <w:rPr>
                <w:bCs/>
                <w:sz w:val="20"/>
                <w:szCs w:val="18"/>
              </w:rPr>
            </w:pPr>
            <w:r w:rsidRPr="00222C4C">
              <w:rPr>
                <w:bCs/>
                <w:sz w:val="20"/>
                <w:szCs w:val="18"/>
              </w:rPr>
              <w:t>18,08</w:t>
            </w:r>
          </w:p>
        </w:tc>
      </w:tr>
      <w:tr w:rsidR="00BA6F98" w:rsidRPr="00222C4C" w:rsidTr="00DD596E">
        <w:trPr>
          <w:trHeight w:val="180"/>
        </w:trPr>
        <w:tc>
          <w:tcPr>
            <w:tcW w:w="675" w:type="dxa"/>
            <w:tcBorders>
              <w:top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4678" w:type="dxa"/>
            <w:tcBorders>
              <w:top w:val="single" w:sz="4" w:space="0" w:color="auto"/>
              <w:left w:val="single" w:sz="4" w:space="0" w:color="auto"/>
              <w:bottom w:val="single" w:sz="4" w:space="0" w:color="auto"/>
            </w:tcBorders>
          </w:tcPr>
          <w:p w:rsidR="00BA6F98" w:rsidRPr="00222C4C" w:rsidRDefault="00BA6F98" w:rsidP="00DD596E">
            <w:pPr>
              <w:widowControl w:val="0"/>
              <w:ind w:left="-57" w:right="-57"/>
              <w:jc w:val="center"/>
              <w:rPr>
                <w:sz w:val="20"/>
                <w:szCs w:val="18"/>
              </w:rPr>
            </w:pPr>
            <w:r w:rsidRPr="00222C4C">
              <w:rPr>
                <w:b/>
                <w:bCs/>
                <w:sz w:val="20"/>
                <w:szCs w:val="18"/>
              </w:rPr>
              <w:t>Дороги местного значения</w:t>
            </w:r>
          </w:p>
        </w:tc>
        <w:tc>
          <w:tcPr>
            <w:tcW w:w="1134" w:type="dxa"/>
            <w:tcBorders>
              <w:top w:val="single" w:sz="4" w:space="0" w:color="auto"/>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c>
          <w:tcPr>
            <w:tcW w:w="709" w:type="dxa"/>
            <w:tcBorders>
              <w:top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c>
          <w:tcPr>
            <w:tcW w:w="850" w:type="dxa"/>
            <w:tcBorders>
              <w:top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tcBorders>
            <w:vAlign w:val="center"/>
          </w:tcPr>
          <w:p w:rsidR="00BA6F98" w:rsidRPr="00222C4C" w:rsidRDefault="00BA6F98" w:rsidP="00DD596E">
            <w:pPr>
              <w:widowControl w:val="0"/>
              <w:ind w:left="-57" w:right="-57"/>
              <w:jc w:val="center"/>
              <w:rPr>
                <w:sz w:val="20"/>
                <w:szCs w:val="18"/>
              </w:rPr>
            </w:pPr>
          </w:p>
        </w:tc>
      </w:tr>
      <w:tr w:rsidR="002767D2" w:rsidRPr="00222C4C" w:rsidTr="00DD596E">
        <w:trPr>
          <w:trHeight w:val="193"/>
        </w:trPr>
        <w:tc>
          <w:tcPr>
            <w:tcW w:w="675"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jc w:val="center"/>
              <w:rPr>
                <w:sz w:val="20"/>
                <w:szCs w:val="18"/>
              </w:rPr>
            </w:pPr>
            <w:r w:rsidRPr="00222C4C">
              <w:rPr>
                <w:sz w:val="20"/>
                <w:szCs w:val="18"/>
              </w:rPr>
              <w:t>1</w:t>
            </w:r>
          </w:p>
        </w:tc>
        <w:tc>
          <w:tcPr>
            <w:tcW w:w="4678" w:type="dxa"/>
            <w:tcBorders>
              <w:top w:val="single" w:sz="4" w:space="0" w:color="auto"/>
              <w:left w:val="single" w:sz="4" w:space="0" w:color="auto"/>
              <w:bottom w:val="nil"/>
              <w:right w:val="single" w:sz="4" w:space="0" w:color="auto"/>
            </w:tcBorders>
          </w:tcPr>
          <w:p w:rsidR="002767D2" w:rsidRPr="00222C4C" w:rsidRDefault="002767D2" w:rsidP="00DD596E">
            <w:pPr>
              <w:widowControl w:val="0"/>
              <w:ind w:left="-57" w:right="-57"/>
              <w:jc w:val="both"/>
              <w:rPr>
                <w:sz w:val="20"/>
                <w:szCs w:val="18"/>
              </w:rPr>
            </w:pPr>
            <w:r w:rsidRPr="00222C4C">
              <w:rPr>
                <w:sz w:val="20"/>
                <w:szCs w:val="18"/>
              </w:rPr>
              <w:t>п.Кек-Усн</w:t>
            </w:r>
          </w:p>
        </w:tc>
        <w:tc>
          <w:tcPr>
            <w:tcW w:w="1134"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lang w:val="en-US"/>
              </w:rPr>
            </w:pPr>
            <w:r w:rsidRPr="00222C4C">
              <w:rPr>
                <w:sz w:val="20"/>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ind w:left="-57" w:right="-57"/>
              <w:jc w:val="center"/>
              <w:rPr>
                <w:b/>
                <w:bCs/>
                <w:sz w:val="20"/>
                <w:szCs w:val="18"/>
              </w:rPr>
            </w:pPr>
            <w:r w:rsidRPr="00222C4C">
              <w:rPr>
                <w:b/>
                <w:bCs/>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lang w:val="en-US"/>
              </w:rPr>
            </w:pPr>
            <w:r w:rsidRPr="00222C4C">
              <w:rPr>
                <w:sz w:val="20"/>
                <w:szCs w:val="18"/>
              </w:rPr>
              <w:t>3,0</w:t>
            </w:r>
          </w:p>
        </w:tc>
      </w:tr>
      <w:tr w:rsidR="002767D2" w:rsidRPr="00222C4C" w:rsidTr="00DD596E">
        <w:trPr>
          <w:trHeight w:val="252"/>
        </w:trPr>
        <w:tc>
          <w:tcPr>
            <w:tcW w:w="675"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jc w:val="center"/>
              <w:rPr>
                <w:sz w:val="20"/>
                <w:szCs w:val="18"/>
              </w:rPr>
            </w:pPr>
            <w:r w:rsidRPr="00222C4C">
              <w:rPr>
                <w:sz w:val="20"/>
                <w:szCs w:val="18"/>
              </w:rPr>
              <w:t>2</w:t>
            </w:r>
          </w:p>
        </w:tc>
        <w:tc>
          <w:tcPr>
            <w:tcW w:w="4678"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rPr>
                <w:sz w:val="20"/>
                <w:szCs w:val="18"/>
              </w:rPr>
            </w:pPr>
            <w:r w:rsidRPr="00222C4C">
              <w:rPr>
                <w:sz w:val="20"/>
                <w:szCs w:val="18"/>
              </w:rPr>
              <w:t>п. Яковлево</w:t>
            </w:r>
          </w:p>
        </w:tc>
        <w:tc>
          <w:tcPr>
            <w:tcW w:w="1134"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5,0</w:t>
            </w:r>
          </w:p>
        </w:tc>
        <w:tc>
          <w:tcPr>
            <w:tcW w:w="709"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ind w:left="-57" w:right="-57"/>
              <w:jc w:val="center"/>
              <w:rPr>
                <w:b/>
                <w:bCs/>
                <w:sz w:val="20"/>
                <w:szCs w:val="18"/>
              </w:rPr>
            </w:pPr>
            <w:r w:rsidRPr="00222C4C">
              <w:rPr>
                <w:b/>
                <w:bCs/>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5,0</w:t>
            </w:r>
          </w:p>
        </w:tc>
      </w:tr>
      <w:tr w:rsidR="002767D2" w:rsidRPr="00222C4C" w:rsidTr="00DD596E">
        <w:trPr>
          <w:trHeight w:val="143"/>
        </w:trPr>
        <w:tc>
          <w:tcPr>
            <w:tcW w:w="675"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jc w:val="center"/>
              <w:rPr>
                <w:sz w:val="20"/>
                <w:szCs w:val="18"/>
              </w:rPr>
            </w:pPr>
            <w:r w:rsidRPr="00222C4C">
              <w:rPr>
                <w:sz w:val="20"/>
                <w:szCs w:val="18"/>
              </w:rPr>
              <w:t>3</w:t>
            </w:r>
          </w:p>
        </w:tc>
        <w:tc>
          <w:tcPr>
            <w:tcW w:w="4678"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rPr>
                <w:sz w:val="20"/>
                <w:szCs w:val="18"/>
              </w:rPr>
            </w:pPr>
            <w:r w:rsidRPr="00222C4C">
              <w:rPr>
                <w:sz w:val="20"/>
                <w:szCs w:val="18"/>
              </w:rPr>
              <w:t>п. Чанта</w:t>
            </w:r>
          </w:p>
        </w:tc>
        <w:tc>
          <w:tcPr>
            <w:tcW w:w="1134"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11,0</w:t>
            </w:r>
          </w:p>
        </w:tc>
        <w:tc>
          <w:tcPr>
            <w:tcW w:w="709"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ind w:left="-57" w:right="-57"/>
              <w:jc w:val="center"/>
              <w:rPr>
                <w:b/>
                <w:bCs/>
                <w:sz w:val="20"/>
                <w:szCs w:val="18"/>
              </w:rPr>
            </w:pPr>
            <w:r w:rsidRPr="00222C4C">
              <w:rPr>
                <w:b/>
                <w:bCs/>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11,0</w:t>
            </w:r>
          </w:p>
        </w:tc>
      </w:tr>
      <w:tr w:rsidR="002767D2" w:rsidRPr="00222C4C" w:rsidTr="00DD596E">
        <w:trPr>
          <w:trHeight w:val="202"/>
        </w:trPr>
        <w:tc>
          <w:tcPr>
            <w:tcW w:w="675"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jc w:val="center"/>
              <w:rPr>
                <w:sz w:val="20"/>
                <w:szCs w:val="18"/>
              </w:rPr>
            </w:pPr>
            <w:r w:rsidRPr="00222C4C">
              <w:rPr>
                <w:sz w:val="20"/>
                <w:szCs w:val="18"/>
              </w:rPr>
              <w:t>4</w:t>
            </w:r>
          </w:p>
        </w:tc>
        <w:tc>
          <w:tcPr>
            <w:tcW w:w="4678"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rPr>
                <w:sz w:val="20"/>
                <w:szCs w:val="18"/>
              </w:rPr>
            </w:pPr>
            <w:r w:rsidRPr="00222C4C">
              <w:rPr>
                <w:sz w:val="20"/>
                <w:szCs w:val="18"/>
              </w:rPr>
              <w:t>п. Рыбачий</w:t>
            </w:r>
          </w:p>
        </w:tc>
        <w:tc>
          <w:tcPr>
            <w:tcW w:w="1134"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19</w:t>
            </w:r>
          </w:p>
        </w:tc>
        <w:tc>
          <w:tcPr>
            <w:tcW w:w="709"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ind w:left="-57" w:right="-57"/>
              <w:jc w:val="center"/>
              <w:rPr>
                <w:b/>
                <w:bCs/>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19</w:t>
            </w:r>
          </w:p>
        </w:tc>
      </w:tr>
      <w:tr w:rsidR="002767D2" w:rsidRPr="00222C4C" w:rsidTr="00DD596E">
        <w:trPr>
          <w:trHeight w:val="262"/>
        </w:trPr>
        <w:tc>
          <w:tcPr>
            <w:tcW w:w="675"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jc w:val="center"/>
              <w:rPr>
                <w:sz w:val="20"/>
                <w:szCs w:val="18"/>
              </w:rPr>
            </w:pPr>
            <w:r w:rsidRPr="00222C4C">
              <w:rPr>
                <w:sz w:val="20"/>
                <w:szCs w:val="18"/>
              </w:rPr>
              <w:t>5</w:t>
            </w:r>
          </w:p>
        </w:tc>
        <w:tc>
          <w:tcPr>
            <w:tcW w:w="4678" w:type="dxa"/>
            <w:tcBorders>
              <w:top w:val="single" w:sz="4" w:space="0" w:color="auto"/>
              <w:left w:val="single" w:sz="4" w:space="0" w:color="auto"/>
              <w:bottom w:val="single" w:sz="4" w:space="0" w:color="auto"/>
              <w:right w:val="single" w:sz="4" w:space="0" w:color="auto"/>
            </w:tcBorders>
          </w:tcPr>
          <w:p w:rsidR="002767D2" w:rsidRPr="00222C4C" w:rsidRDefault="002767D2" w:rsidP="00DD596E">
            <w:pPr>
              <w:widowControl w:val="0"/>
              <w:ind w:left="-57" w:right="-57"/>
              <w:rPr>
                <w:sz w:val="20"/>
                <w:szCs w:val="18"/>
              </w:rPr>
            </w:pPr>
            <w:r w:rsidRPr="00222C4C">
              <w:rPr>
                <w:sz w:val="20"/>
                <w:szCs w:val="18"/>
              </w:rPr>
              <w:t xml:space="preserve">п. Кумской (от </w:t>
            </w:r>
            <w:smartTag w:uri="urn:schemas-microsoft-com:office:smarttags" w:element="metricconverter">
              <w:smartTagPr>
                <w:attr w:name="ProductID" w:val="18,08 км"/>
              </w:smartTagPr>
              <w:r w:rsidRPr="00222C4C">
                <w:rPr>
                  <w:sz w:val="20"/>
                  <w:szCs w:val="18"/>
                </w:rPr>
                <w:t>22 км</w:t>
              </w:r>
            </w:smartTag>
            <w:r w:rsidRPr="00222C4C">
              <w:rPr>
                <w:sz w:val="20"/>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22,0</w:t>
            </w:r>
          </w:p>
        </w:tc>
        <w:tc>
          <w:tcPr>
            <w:tcW w:w="709"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ind w:left="-57" w:right="-57"/>
              <w:jc w:val="center"/>
              <w:rPr>
                <w:b/>
                <w:bCs/>
                <w:sz w:val="20"/>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2767D2" w:rsidRPr="00222C4C" w:rsidRDefault="002767D2" w:rsidP="00DD596E">
            <w:pPr>
              <w:widowControl w:val="0"/>
              <w:ind w:left="-57" w:right="-57"/>
              <w:jc w:val="center"/>
              <w:rPr>
                <w:sz w:val="20"/>
                <w:szCs w:val="18"/>
              </w:rPr>
            </w:pPr>
            <w:r w:rsidRPr="00222C4C">
              <w:rPr>
                <w:sz w:val="20"/>
                <w:szCs w:val="18"/>
              </w:rPr>
              <w:t>22,0</w:t>
            </w:r>
          </w:p>
        </w:tc>
      </w:tr>
      <w:tr w:rsidR="00BA6F98" w:rsidRPr="00222C4C" w:rsidTr="00DD596E">
        <w:trPr>
          <w:trHeight w:val="138"/>
        </w:trPr>
        <w:tc>
          <w:tcPr>
            <w:tcW w:w="675"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both"/>
              <w:rPr>
                <w:b/>
                <w:bCs/>
                <w:sz w:val="20"/>
                <w:szCs w:val="18"/>
              </w:rPr>
            </w:pPr>
          </w:p>
        </w:tc>
        <w:tc>
          <w:tcPr>
            <w:tcW w:w="4678"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right"/>
              <w:rPr>
                <w:b/>
                <w:bCs/>
                <w:sz w:val="20"/>
                <w:szCs w:val="18"/>
              </w:rPr>
            </w:pPr>
            <w:r w:rsidRPr="00222C4C">
              <w:rPr>
                <w:sz w:val="20"/>
                <w:szCs w:val="18"/>
              </w:rPr>
              <w:t>Итого дорог местного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BA6F98" w:rsidRPr="00222C4C" w:rsidRDefault="002767D2" w:rsidP="00DD596E">
            <w:pPr>
              <w:widowControl w:val="0"/>
              <w:ind w:left="-57" w:right="-57"/>
              <w:jc w:val="center"/>
              <w:rPr>
                <w:b/>
                <w:bCs/>
                <w:sz w:val="20"/>
                <w:szCs w:val="18"/>
              </w:rPr>
            </w:pPr>
            <w:r w:rsidRPr="00222C4C">
              <w:rPr>
                <w:b/>
                <w:bCs/>
                <w:sz w:val="20"/>
                <w:szCs w:val="18"/>
              </w:rPr>
              <w:t>60,0</w:t>
            </w:r>
          </w:p>
        </w:tc>
        <w:tc>
          <w:tcPr>
            <w:tcW w:w="709"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b/>
                <w:bCs/>
                <w:sz w:val="20"/>
                <w:szCs w:val="18"/>
              </w:rPr>
            </w:pPr>
            <w:r w:rsidRPr="00222C4C">
              <w:rPr>
                <w:b/>
                <w:bCs/>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b/>
                <w:bCs/>
                <w:sz w:val="20"/>
                <w:szCs w:val="18"/>
              </w:rPr>
            </w:pPr>
            <w:r w:rsidRPr="00222C4C">
              <w:rPr>
                <w:b/>
                <w:bCs/>
                <w:sz w:val="20"/>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widowControl w:val="0"/>
              <w:ind w:left="-57" w:right="-57"/>
              <w:jc w:val="center"/>
              <w:rPr>
                <w:b/>
                <w:bCs/>
                <w:sz w:val="20"/>
                <w:szCs w:val="18"/>
              </w:rPr>
            </w:pPr>
            <w:r w:rsidRPr="00222C4C">
              <w:rPr>
                <w:b/>
                <w:bCs/>
                <w:sz w:val="20"/>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rsidR="00BA6F98" w:rsidRPr="00222C4C" w:rsidRDefault="002767D2" w:rsidP="00DD596E">
            <w:pPr>
              <w:widowControl w:val="0"/>
              <w:ind w:left="-57" w:right="-57"/>
              <w:jc w:val="center"/>
              <w:rPr>
                <w:b/>
                <w:bCs/>
                <w:sz w:val="20"/>
                <w:szCs w:val="18"/>
              </w:rPr>
            </w:pPr>
            <w:r w:rsidRPr="00222C4C">
              <w:rPr>
                <w:b/>
                <w:bCs/>
                <w:sz w:val="20"/>
                <w:szCs w:val="18"/>
              </w:rPr>
              <w:t>60,0</w:t>
            </w:r>
          </w:p>
        </w:tc>
      </w:tr>
      <w:tr w:rsidR="00BA6F98" w:rsidRPr="00222C4C" w:rsidTr="00DD596E">
        <w:trPr>
          <w:trHeight w:val="212"/>
        </w:trPr>
        <w:tc>
          <w:tcPr>
            <w:tcW w:w="675"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b/>
                <w:bCs/>
                <w:sz w:val="20"/>
                <w:szCs w:val="18"/>
              </w:rPr>
            </w:pPr>
          </w:p>
        </w:tc>
        <w:tc>
          <w:tcPr>
            <w:tcW w:w="4678"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rPr>
                <w:b/>
                <w:bCs/>
                <w:sz w:val="20"/>
                <w:szCs w:val="18"/>
              </w:rPr>
            </w:pPr>
            <w:r w:rsidRPr="00222C4C">
              <w:rPr>
                <w:b/>
                <w:bCs/>
                <w:sz w:val="20"/>
                <w:szCs w:val="18"/>
              </w:rPr>
              <w:t>Внутрипоселковые</w:t>
            </w:r>
            <w:r w:rsidR="00DD596E" w:rsidRPr="00222C4C">
              <w:rPr>
                <w:b/>
                <w:bCs/>
                <w:sz w:val="20"/>
                <w:szCs w:val="18"/>
              </w:rPr>
              <w:t xml:space="preserve"> </w:t>
            </w:r>
            <w:r w:rsidRPr="00222C4C">
              <w:rPr>
                <w:b/>
                <w:bCs/>
                <w:sz w:val="20"/>
                <w:szCs w:val="18"/>
              </w:rPr>
              <w:t>дороги, улица</w:t>
            </w:r>
          </w:p>
        </w:tc>
        <w:tc>
          <w:tcPr>
            <w:tcW w:w="1134"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709"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567"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850"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r>
      <w:tr w:rsidR="00C034F6" w:rsidRPr="00222C4C" w:rsidTr="00DD596E">
        <w:trPr>
          <w:trHeight w:val="116"/>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Ул. Комсомольская</w:t>
            </w:r>
          </w:p>
        </w:tc>
        <w:tc>
          <w:tcPr>
            <w:tcW w:w="1134"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r w:rsidRPr="00222C4C">
              <w:rPr>
                <w:color w:val="000000"/>
                <w:sz w:val="20"/>
                <w:szCs w:val="18"/>
              </w:rPr>
              <w:t>1,100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r w:rsidRPr="00222C4C">
              <w:rPr>
                <w:color w:val="000000"/>
                <w:sz w:val="20"/>
                <w:szCs w:val="18"/>
              </w:rPr>
              <w:t>1,100</w:t>
            </w:r>
          </w:p>
        </w:tc>
      </w:tr>
      <w:tr w:rsidR="00C034F6" w:rsidRPr="00222C4C" w:rsidTr="00DD596E">
        <w:trPr>
          <w:trHeight w:val="189"/>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Ул. Н. Лиджи-Горяева</w:t>
            </w:r>
          </w:p>
        </w:tc>
        <w:tc>
          <w:tcPr>
            <w:tcW w:w="1134"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r w:rsidRPr="00222C4C">
              <w:rPr>
                <w:color w:val="000000"/>
                <w:sz w:val="20"/>
                <w:szCs w:val="18"/>
              </w:rPr>
              <w:t>0,800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r w:rsidRPr="00222C4C">
              <w:rPr>
                <w:color w:val="000000"/>
                <w:sz w:val="20"/>
                <w:szCs w:val="18"/>
              </w:rPr>
              <w:t>0,800</w:t>
            </w:r>
          </w:p>
        </w:tc>
      </w:tr>
      <w:tr w:rsidR="00C034F6" w:rsidRPr="00222C4C" w:rsidTr="00DD596E">
        <w:trPr>
          <w:trHeight w:val="58"/>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Ул. Школьная</w:t>
            </w:r>
          </w:p>
        </w:tc>
        <w:tc>
          <w:tcPr>
            <w:tcW w:w="1134"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1,100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1,100</w:t>
            </w:r>
          </w:p>
        </w:tc>
      </w:tr>
      <w:tr w:rsidR="00C034F6" w:rsidRPr="00222C4C" w:rsidTr="00DD596E">
        <w:trPr>
          <w:trHeight w:val="182"/>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Ул. Ленина</w:t>
            </w:r>
          </w:p>
        </w:tc>
        <w:tc>
          <w:tcPr>
            <w:tcW w:w="1134"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1,200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 </w:t>
            </w: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1,200</w:t>
            </w:r>
          </w:p>
        </w:tc>
      </w:tr>
      <w:tr w:rsidR="00C034F6" w:rsidRPr="00222C4C" w:rsidTr="00DD596E">
        <w:trPr>
          <w:trHeight w:val="113"/>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rPr>
                <w:color w:val="000000"/>
                <w:sz w:val="20"/>
                <w:szCs w:val="18"/>
              </w:rPr>
            </w:pPr>
            <w:r w:rsidRPr="00222C4C">
              <w:rPr>
                <w:color w:val="000000"/>
                <w:sz w:val="20"/>
                <w:szCs w:val="18"/>
              </w:rPr>
              <w:t>Ул. Б.-Г. Манджиева</w:t>
            </w:r>
          </w:p>
        </w:tc>
        <w:tc>
          <w:tcPr>
            <w:tcW w:w="1134"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0,770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right"/>
              <w:rPr>
                <w:color w:val="000000"/>
                <w:sz w:val="2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color w:val="000000"/>
                <w:sz w:val="20"/>
                <w:szCs w:val="18"/>
              </w:rPr>
            </w:pPr>
            <w:r w:rsidRPr="00222C4C">
              <w:rPr>
                <w:color w:val="000000"/>
                <w:sz w:val="20"/>
                <w:szCs w:val="18"/>
              </w:rPr>
              <w:t>0,770</w:t>
            </w:r>
          </w:p>
        </w:tc>
      </w:tr>
      <w:tr w:rsidR="00BA6F98" w:rsidRPr="00222C4C" w:rsidTr="00DD596E">
        <w:trPr>
          <w:trHeight w:val="285"/>
        </w:trPr>
        <w:tc>
          <w:tcPr>
            <w:tcW w:w="675"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numPr>
                <w:ilvl w:val="0"/>
                <w:numId w:val="23"/>
              </w:numPr>
              <w:suppressAutoHyphens/>
              <w:snapToGrid/>
              <w:ind w:left="426"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BA6F98" w:rsidRPr="00222C4C" w:rsidRDefault="00BA6F98" w:rsidP="00DD596E">
            <w:pPr>
              <w:ind w:left="-57" w:right="-57"/>
              <w:rPr>
                <w:color w:val="000000"/>
                <w:sz w:val="20"/>
                <w:szCs w:val="18"/>
              </w:rPr>
            </w:pPr>
            <w:r w:rsidRPr="00222C4C">
              <w:rPr>
                <w:color w:val="000000"/>
                <w:sz w:val="20"/>
                <w:szCs w:val="18"/>
              </w:rPr>
              <w:t>подъезд к кладбищу</w:t>
            </w:r>
          </w:p>
        </w:tc>
        <w:tc>
          <w:tcPr>
            <w:tcW w:w="1134" w:type="dxa"/>
            <w:tcBorders>
              <w:top w:val="single" w:sz="4" w:space="0" w:color="auto"/>
              <w:left w:val="single" w:sz="4" w:space="0" w:color="auto"/>
              <w:bottom w:val="single" w:sz="4" w:space="0" w:color="auto"/>
              <w:right w:val="single" w:sz="4" w:space="0" w:color="auto"/>
            </w:tcBorders>
            <w:vAlign w:val="bottom"/>
          </w:tcPr>
          <w:p w:rsidR="00BA6F98" w:rsidRPr="00222C4C" w:rsidRDefault="00C034F6" w:rsidP="00DD596E">
            <w:pPr>
              <w:ind w:left="-57" w:right="-57"/>
              <w:jc w:val="center"/>
              <w:rPr>
                <w:color w:val="000000"/>
                <w:sz w:val="20"/>
                <w:szCs w:val="18"/>
              </w:rPr>
            </w:pPr>
            <w:r w:rsidRPr="00222C4C">
              <w:rPr>
                <w:color w:val="000000"/>
                <w:sz w:val="20"/>
                <w:szCs w:val="18"/>
              </w:rPr>
              <w:t>0,500</w:t>
            </w:r>
          </w:p>
        </w:tc>
        <w:tc>
          <w:tcPr>
            <w:tcW w:w="709" w:type="dxa"/>
            <w:tcBorders>
              <w:top w:val="single" w:sz="4" w:space="0" w:color="auto"/>
              <w:left w:val="single" w:sz="4" w:space="0" w:color="auto"/>
              <w:bottom w:val="single" w:sz="4" w:space="0" w:color="auto"/>
              <w:right w:val="single" w:sz="4" w:space="0" w:color="auto"/>
            </w:tcBorders>
            <w:vAlign w:val="bottom"/>
          </w:tcPr>
          <w:p w:rsidR="00BA6F98" w:rsidRPr="00222C4C" w:rsidRDefault="00BA6F98" w:rsidP="00DD596E">
            <w:pPr>
              <w:ind w:left="-57" w:right="-57"/>
              <w:jc w:val="right"/>
              <w:rPr>
                <w:color w:val="000000"/>
                <w:sz w:val="2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BA6F98" w:rsidRPr="00222C4C" w:rsidRDefault="00BA6F98" w:rsidP="00DD596E">
            <w:pPr>
              <w:ind w:left="-57" w:right="-57"/>
              <w:jc w:val="center"/>
              <w:rPr>
                <w:color w:val="000000"/>
                <w:sz w:val="20"/>
                <w:szCs w:val="18"/>
              </w:rPr>
            </w:pPr>
          </w:p>
        </w:tc>
        <w:tc>
          <w:tcPr>
            <w:tcW w:w="850" w:type="dxa"/>
            <w:tcBorders>
              <w:top w:val="single" w:sz="4" w:space="0" w:color="auto"/>
              <w:left w:val="single" w:sz="4" w:space="0" w:color="auto"/>
              <w:bottom w:val="single" w:sz="4" w:space="0" w:color="auto"/>
              <w:right w:val="single" w:sz="4" w:space="0" w:color="auto"/>
            </w:tcBorders>
          </w:tcPr>
          <w:p w:rsidR="00BA6F98" w:rsidRPr="00222C4C" w:rsidRDefault="00BA6F98" w:rsidP="00DD596E">
            <w:pPr>
              <w:widowControl w:val="0"/>
              <w:ind w:left="-57" w:right="-57"/>
              <w:jc w:val="center"/>
              <w:rPr>
                <w:sz w:val="20"/>
                <w:szCs w:val="18"/>
              </w:rPr>
            </w:pPr>
          </w:p>
        </w:tc>
        <w:tc>
          <w:tcPr>
            <w:tcW w:w="993" w:type="dxa"/>
            <w:tcBorders>
              <w:top w:val="single" w:sz="4" w:space="0" w:color="auto"/>
              <w:left w:val="single" w:sz="4" w:space="0" w:color="auto"/>
              <w:bottom w:val="single" w:sz="4" w:space="0" w:color="auto"/>
              <w:right w:val="single" w:sz="4" w:space="0" w:color="auto"/>
            </w:tcBorders>
          </w:tcPr>
          <w:p w:rsidR="00BA6F98" w:rsidRPr="00222C4C" w:rsidRDefault="00C034F6" w:rsidP="00DD596E">
            <w:pPr>
              <w:widowControl w:val="0"/>
              <w:ind w:left="-57" w:right="-57"/>
              <w:jc w:val="center"/>
              <w:rPr>
                <w:sz w:val="20"/>
                <w:szCs w:val="18"/>
              </w:rPr>
            </w:pPr>
            <w:r w:rsidRPr="00222C4C">
              <w:rPr>
                <w:sz w:val="20"/>
                <w:szCs w:val="18"/>
              </w:rPr>
              <w:t>0,500</w:t>
            </w:r>
          </w:p>
        </w:tc>
      </w:tr>
      <w:tr w:rsidR="00C034F6" w:rsidRPr="00222C4C" w:rsidTr="00DD596E">
        <w:trPr>
          <w:trHeight w:val="163"/>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right"/>
              <w:rPr>
                <w:color w:val="000000"/>
                <w:sz w:val="20"/>
                <w:szCs w:val="18"/>
              </w:rPr>
            </w:pPr>
            <w:r w:rsidRPr="00222C4C">
              <w:rPr>
                <w:color w:val="000000"/>
                <w:sz w:val="20"/>
                <w:szCs w:val="18"/>
              </w:rPr>
              <w:t>Итого внутрипоселковых дорог</w:t>
            </w:r>
          </w:p>
        </w:tc>
        <w:tc>
          <w:tcPr>
            <w:tcW w:w="1134"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r w:rsidRPr="00222C4C">
              <w:rPr>
                <w:b/>
                <w:bCs/>
                <w:color w:val="000000"/>
                <w:sz w:val="20"/>
                <w:szCs w:val="18"/>
              </w:rPr>
              <w:t>5,470</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right"/>
              <w:rPr>
                <w:b/>
                <w:bCs/>
                <w:color w:val="000000"/>
                <w:sz w:val="2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p>
        </w:tc>
        <w:tc>
          <w:tcPr>
            <w:tcW w:w="993"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b/>
                <w:bCs/>
                <w:sz w:val="20"/>
                <w:szCs w:val="18"/>
              </w:rPr>
            </w:pPr>
            <w:r w:rsidRPr="00222C4C">
              <w:rPr>
                <w:b/>
                <w:bCs/>
                <w:sz w:val="20"/>
                <w:szCs w:val="18"/>
              </w:rPr>
              <w:t>5,470</w:t>
            </w:r>
          </w:p>
        </w:tc>
      </w:tr>
      <w:tr w:rsidR="00C034F6" w:rsidRPr="00222C4C" w:rsidTr="00DD596E">
        <w:trPr>
          <w:trHeight w:val="223"/>
        </w:trPr>
        <w:tc>
          <w:tcPr>
            <w:tcW w:w="675"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sz w:val="20"/>
                <w:szCs w:val="18"/>
              </w:rPr>
            </w:pPr>
          </w:p>
        </w:tc>
        <w:tc>
          <w:tcPr>
            <w:tcW w:w="4678"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right"/>
              <w:rPr>
                <w:color w:val="000000"/>
                <w:sz w:val="20"/>
                <w:szCs w:val="18"/>
              </w:rPr>
            </w:pPr>
            <w:r w:rsidRPr="00222C4C">
              <w:rPr>
                <w:color w:val="000000"/>
                <w:sz w:val="20"/>
                <w:szCs w:val="18"/>
              </w:rPr>
              <w:t>ВСЕГО</w:t>
            </w:r>
          </w:p>
        </w:tc>
        <w:tc>
          <w:tcPr>
            <w:tcW w:w="1134"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r w:rsidRPr="00222C4C">
              <w:rPr>
                <w:b/>
                <w:bCs/>
                <w:color w:val="000000"/>
                <w:sz w:val="20"/>
                <w:szCs w:val="18"/>
              </w:rPr>
              <w:t>125,47</w:t>
            </w:r>
          </w:p>
        </w:tc>
        <w:tc>
          <w:tcPr>
            <w:tcW w:w="709"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right"/>
              <w:rPr>
                <w:b/>
                <w:bCs/>
                <w:color w:val="000000"/>
                <w:sz w:val="20"/>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p>
        </w:tc>
        <w:tc>
          <w:tcPr>
            <w:tcW w:w="850" w:type="dxa"/>
            <w:tcBorders>
              <w:top w:val="single" w:sz="4" w:space="0" w:color="auto"/>
              <w:left w:val="single" w:sz="4" w:space="0" w:color="auto"/>
              <w:bottom w:val="single" w:sz="4" w:space="0" w:color="auto"/>
              <w:right w:val="single" w:sz="4" w:space="0" w:color="auto"/>
            </w:tcBorders>
            <w:vAlign w:val="bottom"/>
          </w:tcPr>
          <w:p w:rsidR="00C034F6" w:rsidRPr="00222C4C" w:rsidRDefault="00C034F6" w:rsidP="00DD596E">
            <w:pPr>
              <w:ind w:left="-57" w:right="-57"/>
              <w:jc w:val="center"/>
              <w:rPr>
                <w:b/>
                <w:bCs/>
                <w:color w:val="000000"/>
                <w:sz w:val="20"/>
                <w:szCs w:val="18"/>
              </w:rPr>
            </w:pPr>
          </w:p>
        </w:tc>
        <w:tc>
          <w:tcPr>
            <w:tcW w:w="993" w:type="dxa"/>
            <w:tcBorders>
              <w:top w:val="single" w:sz="4" w:space="0" w:color="auto"/>
              <w:left w:val="single" w:sz="4" w:space="0" w:color="auto"/>
              <w:bottom w:val="single" w:sz="4" w:space="0" w:color="auto"/>
              <w:right w:val="single" w:sz="4" w:space="0" w:color="auto"/>
            </w:tcBorders>
          </w:tcPr>
          <w:p w:rsidR="00C034F6" w:rsidRPr="00222C4C" w:rsidRDefault="00C034F6" w:rsidP="00DD596E">
            <w:pPr>
              <w:widowControl w:val="0"/>
              <w:ind w:left="-57" w:right="-57"/>
              <w:jc w:val="center"/>
              <w:rPr>
                <w:b/>
                <w:bCs/>
                <w:sz w:val="20"/>
                <w:szCs w:val="18"/>
              </w:rPr>
            </w:pPr>
            <w:r w:rsidRPr="00222C4C">
              <w:rPr>
                <w:b/>
                <w:bCs/>
                <w:sz w:val="20"/>
                <w:szCs w:val="18"/>
              </w:rPr>
              <w:t>125,47</w:t>
            </w:r>
          </w:p>
        </w:tc>
      </w:tr>
    </w:tbl>
    <w:p w:rsidR="00BA6F98" w:rsidRPr="00DD596E" w:rsidRDefault="00BA6F98" w:rsidP="00DD596E">
      <w:pPr>
        <w:ind w:firstLine="708"/>
        <w:jc w:val="both"/>
        <w:rPr>
          <w:sz w:val="24"/>
          <w:szCs w:val="24"/>
        </w:rPr>
      </w:pPr>
      <w:r w:rsidRPr="00DD596E">
        <w:rPr>
          <w:sz w:val="24"/>
          <w:szCs w:val="24"/>
        </w:rPr>
        <w:t xml:space="preserve"> </w:t>
      </w:r>
    </w:p>
    <w:p w:rsidR="00BA6F98" w:rsidRPr="00DD596E" w:rsidRDefault="00BA6F98" w:rsidP="00DD596E">
      <w:pPr>
        <w:tabs>
          <w:tab w:val="left" w:pos="10206"/>
        </w:tabs>
        <w:ind w:right="232" w:firstLine="567"/>
        <w:rPr>
          <w:sz w:val="24"/>
          <w:szCs w:val="24"/>
        </w:rPr>
      </w:pPr>
      <w:r w:rsidRPr="00DD596E">
        <w:rPr>
          <w:sz w:val="24"/>
          <w:szCs w:val="24"/>
        </w:rPr>
        <w:t>Все дороги СМО имеют 1 полосу движения в двух направлениях.</w:t>
      </w:r>
    </w:p>
    <w:p w:rsidR="00BA6F98" w:rsidRPr="00DD596E" w:rsidRDefault="00BA6F98" w:rsidP="00DD596E">
      <w:pPr>
        <w:tabs>
          <w:tab w:val="left" w:pos="10206"/>
        </w:tabs>
        <w:ind w:right="232" w:firstLine="567"/>
        <w:jc w:val="both"/>
        <w:rPr>
          <w:sz w:val="24"/>
          <w:szCs w:val="24"/>
        </w:rPr>
      </w:pPr>
      <w:r w:rsidRPr="00DD596E">
        <w:rPr>
          <w:sz w:val="24"/>
          <w:szCs w:val="24"/>
        </w:rPr>
        <w:t xml:space="preserve">Качество содержания автодорог в СМО считается удовлетворительным. Длительный срок эксплуатации автомобильных дорог, увеличение за последнее десятилетие интенсивности движения автотранспорта приводит к быстрому разрушению дорожной одежды и </w:t>
      </w:r>
      <w:r w:rsidR="00C3245E" w:rsidRPr="00DD596E">
        <w:rPr>
          <w:sz w:val="24"/>
          <w:szCs w:val="24"/>
        </w:rPr>
        <w:t>деформации</w:t>
      </w:r>
      <w:r w:rsidRPr="00DD596E">
        <w:rPr>
          <w:sz w:val="24"/>
          <w:szCs w:val="24"/>
        </w:rPr>
        <w:t xml:space="preserve"> имеющихся дорожных покрытий, а также к сокращению межремонтных сроков проведения ремонта и соответствующего обустройства дорог техническими средствами организации дорожного движения. Следствием чего является необходимость в увеличении объемов ремонтно-восстановительных дорожных работ.</w:t>
      </w:r>
    </w:p>
    <w:p w:rsidR="00BA6F98" w:rsidRDefault="00BA6F98" w:rsidP="00DD596E">
      <w:pPr>
        <w:tabs>
          <w:tab w:val="left" w:pos="10206"/>
        </w:tabs>
        <w:ind w:right="232" w:firstLine="709"/>
        <w:jc w:val="both"/>
        <w:rPr>
          <w:sz w:val="24"/>
          <w:szCs w:val="24"/>
        </w:rPr>
      </w:pPr>
    </w:p>
    <w:p w:rsidR="005117E4" w:rsidRDefault="005117E4" w:rsidP="00DD596E">
      <w:pPr>
        <w:tabs>
          <w:tab w:val="left" w:pos="10206"/>
        </w:tabs>
        <w:ind w:right="232" w:firstLine="709"/>
        <w:jc w:val="both"/>
        <w:rPr>
          <w:sz w:val="24"/>
          <w:szCs w:val="24"/>
        </w:rPr>
      </w:pPr>
    </w:p>
    <w:p w:rsidR="005117E4" w:rsidRDefault="005117E4" w:rsidP="00DD596E">
      <w:pPr>
        <w:tabs>
          <w:tab w:val="left" w:pos="10206"/>
        </w:tabs>
        <w:ind w:right="232" w:firstLine="709"/>
        <w:jc w:val="both"/>
        <w:rPr>
          <w:sz w:val="24"/>
          <w:szCs w:val="24"/>
        </w:rPr>
      </w:pPr>
    </w:p>
    <w:p w:rsidR="005117E4" w:rsidRPr="00DD596E" w:rsidRDefault="005117E4" w:rsidP="00DD596E">
      <w:pPr>
        <w:tabs>
          <w:tab w:val="left" w:pos="10206"/>
        </w:tabs>
        <w:ind w:right="232" w:firstLine="709"/>
        <w:jc w:val="both"/>
        <w:rPr>
          <w:sz w:val="24"/>
          <w:szCs w:val="24"/>
        </w:rPr>
      </w:pPr>
    </w:p>
    <w:p w:rsidR="00BA6F98" w:rsidRPr="00DD596E" w:rsidRDefault="00BA6F98" w:rsidP="00DD596E">
      <w:pPr>
        <w:pStyle w:val="a4"/>
        <w:spacing w:before="0" w:beforeAutospacing="0" w:after="0" w:afterAutospacing="0"/>
        <w:jc w:val="center"/>
        <w:rPr>
          <w:b/>
          <w:bCs/>
        </w:rPr>
      </w:pPr>
      <w:r w:rsidRPr="00DD596E">
        <w:rPr>
          <w:b/>
          <w:bCs/>
        </w:rPr>
        <w:lastRenderedPageBreak/>
        <w:t>2.5.Анализ состава парка транспортных средств и уровня автомобилизации сельского поселения, обеспеченность парковками (парковочными местами).</w:t>
      </w:r>
    </w:p>
    <w:p w:rsidR="00BA6F98" w:rsidRPr="00DD596E" w:rsidRDefault="00BA6F98" w:rsidP="00DD596E">
      <w:pPr>
        <w:pStyle w:val="a4"/>
        <w:spacing w:before="0" w:beforeAutospacing="0" w:after="0" w:afterAutospacing="0"/>
        <w:jc w:val="both"/>
        <w:rPr>
          <w:b/>
          <w:bCs/>
        </w:rPr>
      </w:pPr>
    </w:p>
    <w:p w:rsidR="00BA6F98" w:rsidRPr="00DD596E" w:rsidRDefault="00BA6F98" w:rsidP="00DD596E">
      <w:pPr>
        <w:snapToGrid/>
        <w:ind w:firstLine="567"/>
        <w:jc w:val="both"/>
        <w:rPr>
          <w:sz w:val="24"/>
          <w:szCs w:val="24"/>
        </w:rPr>
      </w:pPr>
      <w:r w:rsidRPr="00DD596E">
        <w:rPr>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w:t>
      </w:r>
    </w:p>
    <w:p w:rsidR="00BA6F98" w:rsidRPr="00DD596E" w:rsidRDefault="00BA6F98" w:rsidP="00DD596E">
      <w:pPr>
        <w:snapToGrid/>
        <w:ind w:firstLine="567"/>
        <w:jc w:val="both"/>
        <w:rPr>
          <w:sz w:val="24"/>
          <w:szCs w:val="24"/>
        </w:rPr>
      </w:pPr>
      <w:r w:rsidRPr="00DD596E">
        <w:rPr>
          <w:sz w:val="24"/>
          <w:szCs w:val="24"/>
        </w:rPr>
        <w:t xml:space="preserve">За период 2015-2018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w:t>
      </w:r>
    </w:p>
    <w:p w:rsidR="00BA6F98" w:rsidRPr="00DD596E" w:rsidRDefault="00BA6F98" w:rsidP="00DD596E">
      <w:pPr>
        <w:snapToGrid/>
        <w:jc w:val="both"/>
        <w:rPr>
          <w:sz w:val="24"/>
          <w:szCs w:val="24"/>
        </w:rPr>
      </w:pPr>
    </w:p>
    <w:p w:rsidR="00BA6F98" w:rsidRPr="00DD596E" w:rsidRDefault="00BA6F98" w:rsidP="00DD596E">
      <w:pPr>
        <w:snapToGrid/>
        <w:jc w:val="center"/>
        <w:rPr>
          <w:b/>
          <w:bCs/>
          <w:sz w:val="24"/>
          <w:szCs w:val="24"/>
        </w:rPr>
      </w:pPr>
      <w:r w:rsidRPr="00DD596E">
        <w:rPr>
          <w:b/>
          <w:bCs/>
          <w:sz w:val="24"/>
          <w:szCs w:val="24"/>
        </w:rPr>
        <w:t xml:space="preserve">Оценка уровня автомобилизации населения на территории </w:t>
      </w:r>
      <w:r w:rsidR="00ED7900" w:rsidRPr="00DD596E">
        <w:rPr>
          <w:b/>
          <w:bCs/>
          <w:sz w:val="24"/>
          <w:szCs w:val="24"/>
        </w:rPr>
        <w:t>Кум</w:t>
      </w:r>
      <w:r w:rsidRPr="00DD596E">
        <w:rPr>
          <w:b/>
          <w:bCs/>
          <w:sz w:val="24"/>
          <w:szCs w:val="24"/>
        </w:rPr>
        <w:t>ского СМО РК</w:t>
      </w:r>
    </w:p>
    <w:tbl>
      <w:tblPr>
        <w:tblW w:w="9571" w:type="dxa"/>
        <w:jc w:val="center"/>
        <w:tblLook w:val="00A0"/>
      </w:tblPr>
      <w:tblGrid>
        <w:gridCol w:w="558"/>
        <w:gridCol w:w="3804"/>
        <w:gridCol w:w="1187"/>
        <w:gridCol w:w="1369"/>
        <w:gridCol w:w="1388"/>
        <w:gridCol w:w="1265"/>
      </w:tblGrid>
      <w:tr w:rsidR="00BA6F98" w:rsidRPr="00222C4C" w:rsidTr="00DD596E">
        <w:trPr>
          <w:trHeight w:val="428"/>
          <w:jc w:val="center"/>
        </w:trPr>
        <w:tc>
          <w:tcPr>
            <w:tcW w:w="558"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w:t>
            </w:r>
          </w:p>
        </w:tc>
        <w:tc>
          <w:tcPr>
            <w:tcW w:w="3804"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Показатели</w:t>
            </w:r>
          </w:p>
        </w:tc>
        <w:tc>
          <w:tcPr>
            <w:tcW w:w="1187"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 xml:space="preserve">2016 год </w:t>
            </w:r>
          </w:p>
          <w:p w:rsidR="00BA6F98" w:rsidRPr="00222C4C" w:rsidRDefault="00BA6F98" w:rsidP="00DD596E">
            <w:pPr>
              <w:snapToGrid/>
              <w:jc w:val="center"/>
              <w:rPr>
                <w:b/>
                <w:bCs/>
                <w:color w:val="000000"/>
                <w:sz w:val="20"/>
                <w:szCs w:val="18"/>
              </w:rPr>
            </w:pPr>
            <w:r w:rsidRPr="00222C4C">
              <w:rPr>
                <w:b/>
                <w:bCs/>
                <w:color w:val="000000"/>
                <w:sz w:val="20"/>
                <w:szCs w:val="18"/>
              </w:rPr>
              <w:t>(факт)</w:t>
            </w:r>
          </w:p>
        </w:tc>
        <w:tc>
          <w:tcPr>
            <w:tcW w:w="1369"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 xml:space="preserve">2017 год </w:t>
            </w:r>
          </w:p>
          <w:p w:rsidR="00BA6F98" w:rsidRPr="00222C4C" w:rsidRDefault="00BA6F98" w:rsidP="00DD596E">
            <w:pPr>
              <w:snapToGrid/>
              <w:jc w:val="center"/>
              <w:rPr>
                <w:b/>
                <w:bCs/>
                <w:color w:val="000000"/>
                <w:sz w:val="20"/>
                <w:szCs w:val="18"/>
              </w:rPr>
            </w:pPr>
            <w:r w:rsidRPr="00222C4C">
              <w:rPr>
                <w:b/>
                <w:bCs/>
                <w:color w:val="000000"/>
                <w:sz w:val="20"/>
                <w:szCs w:val="18"/>
              </w:rPr>
              <w:t>(факт)</w:t>
            </w:r>
          </w:p>
        </w:tc>
        <w:tc>
          <w:tcPr>
            <w:tcW w:w="1388"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2018год</w:t>
            </w:r>
          </w:p>
          <w:p w:rsidR="00BA6F98" w:rsidRPr="00222C4C" w:rsidRDefault="00BA6F98" w:rsidP="00DD596E">
            <w:pPr>
              <w:snapToGrid/>
              <w:jc w:val="center"/>
              <w:rPr>
                <w:b/>
                <w:bCs/>
                <w:color w:val="000000"/>
                <w:sz w:val="20"/>
                <w:szCs w:val="18"/>
              </w:rPr>
            </w:pPr>
            <w:r w:rsidRPr="00222C4C">
              <w:rPr>
                <w:b/>
                <w:bCs/>
                <w:color w:val="000000"/>
                <w:sz w:val="20"/>
                <w:szCs w:val="18"/>
              </w:rPr>
              <w:t xml:space="preserve"> (факт)</w:t>
            </w:r>
          </w:p>
        </w:tc>
        <w:tc>
          <w:tcPr>
            <w:tcW w:w="1265"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b/>
                <w:bCs/>
                <w:color w:val="000000"/>
                <w:sz w:val="20"/>
                <w:szCs w:val="18"/>
              </w:rPr>
            </w:pPr>
            <w:r w:rsidRPr="00222C4C">
              <w:rPr>
                <w:b/>
                <w:bCs/>
                <w:color w:val="000000"/>
                <w:sz w:val="20"/>
                <w:szCs w:val="18"/>
              </w:rPr>
              <w:t>2019</w:t>
            </w:r>
          </w:p>
          <w:p w:rsidR="00BA6F98" w:rsidRPr="00222C4C" w:rsidRDefault="00BA6F98" w:rsidP="00DD596E">
            <w:pPr>
              <w:snapToGrid/>
              <w:jc w:val="center"/>
              <w:rPr>
                <w:b/>
                <w:bCs/>
                <w:color w:val="000000"/>
                <w:sz w:val="20"/>
                <w:szCs w:val="18"/>
              </w:rPr>
            </w:pPr>
            <w:r w:rsidRPr="00222C4C">
              <w:rPr>
                <w:b/>
                <w:bCs/>
                <w:color w:val="000000"/>
                <w:sz w:val="20"/>
                <w:szCs w:val="18"/>
              </w:rPr>
              <w:t>(факт)</w:t>
            </w:r>
          </w:p>
        </w:tc>
      </w:tr>
      <w:tr w:rsidR="00BA6F98" w:rsidRPr="00222C4C">
        <w:trPr>
          <w:trHeight w:val="273"/>
          <w:jc w:val="center"/>
        </w:trPr>
        <w:tc>
          <w:tcPr>
            <w:tcW w:w="558" w:type="dxa"/>
            <w:tcBorders>
              <w:top w:val="nil"/>
              <w:left w:val="single" w:sz="4" w:space="0" w:color="auto"/>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1</w:t>
            </w:r>
          </w:p>
        </w:tc>
        <w:tc>
          <w:tcPr>
            <w:tcW w:w="3804" w:type="dxa"/>
            <w:tcBorders>
              <w:top w:val="nil"/>
              <w:left w:val="nil"/>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Общая численность населения, тыс. чел.</w:t>
            </w:r>
          </w:p>
        </w:tc>
        <w:tc>
          <w:tcPr>
            <w:tcW w:w="1187" w:type="dxa"/>
            <w:tcBorders>
              <w:top w:val="nil"/>
              <w:left w:val="nil"/>
              <w:bottom w:val="single" w:sz="4" w:space="0" w:color="auto"/>
              <w:right w:val="single" w:sz="4" w:space="0" w:color="auto"/>
            </w:tcBorders>
            <w:vAlign w:val="center"/>
          </w:tcPr>
          <w:p w:rsidR="00BA6F98" w:rsidRPr="00222C4C" w:rsidRDefault="002C6E53" w:rsidP="00DD596E">
            <w:pPr>
              <w:ind w:right="-2"/>
              <w:jc w:val="center"/>
              <w:rPr>
                <w:sz w:val="20"/>
                <w:szCs w:val="18"/>
              </w:rPr>
            </w:pPr>
            <w:r w:rsidRPr="00222C4C">
              <w:rPr>
                <w:sz w:val="20"/>
                <w:szCs w:val="18"/>
              </w:rPr>
              <w:t>583</w:t>
            </w:r>
          </w:p>
        </w:tc>
        <w:tc>
          <w:tcPr>
            <w:tcW w:w="1369" w:type="dxa"/>
            <w:tcBorders>
              <w:top w:val="nil"/>
              <w:left w:val="nil"/>
              <w:bottom w:val="single" w:sz="4" w:space="0" w:color="auto"/>
              <w:right w:val="single" w:sz="4" w:space="0" w:color="auto"/>
            </w:tcBorders>
            <w:vAlign w:val="center"/>
          </w:tcPr>
          <w:p w:rsidR="00BA6F98" w:rsidRPr="00222C4C" w:rsidRDefault="002C6E53" w:rsidP="00DD596E">
            <w:pPr>
              <w:ind w:right="-2"/>
              <w:jc w:val="center"/>
              <w:rPr>
                <w:sz w:val="20"/>
                <w:szCs w:val="18"/>
              </w:rPr>
            </w:pPr>
            <w:r w:rsidRPr="00222C4C">
              <w:rPr>
                <w:sz w:val="20"/>
                <w:szCs w:val="18"/>
              </w:rPr>
              <w:t>562</w:t>
            </w:r>
          </w:p>
        </w:tc>
        <w:tc>
          <w:tcPr>
            <w:tcW w:w="1388" w:type="dxa"/>
            <w:tcBorders>
              <w:top w:val="nil"/>
              <w:left w:val="nil"/>
              <w:bottom w:val="single" w:sz="4" w:space="0" w:color="auto"/>
              <w:right w:val="single" w:sz="4" w:space="0" w:color="auto"/>
            </w:tcBorders>
            <w:vAlign w:val="center"/>
          </w:tcPr>
          <w:p w:rsidR="00BA6F98" w:rsidRPr="00222C4C" w:rsidRDefault="002C6E53" w:rsidP="00DD596E">
            <w:pPr>
              <w:ind w:right="-2"/>
              <w:jc w:val="center"/>
              <w:rPr>
                <w:sz w:val="20"/>
                <w:szCs w:val="18"/>
              </w:rPr>
            </w:pPr>
            <w:r w:rsidRPr="00222C4C">
              <w:rPr>
                <w:sz w:val="20"/>
                <w:szCs w:val="18"/>
              </w:rPr>
              <w:t>556</w:t>
            </w:r>
          </w:p>
        </w:tc>
        <w:tc>
          <w:tcPr>
            <w:tcW w:w="1265" w:type="dxa"/>
            <w:tcBorders>
              <w:top w:val="nil"/>
              <w:left w:val="nil"/>
              <w:bottom w:val="single" w:sz="4" w:space="0" w:color="auto"/>
              <w:right w:val="single" w:sz="4" w:space="0" w:color="auto"/>
            </w:tcBorders>
            <w:vAlign w:val="center"/>
          </w:tcPr>
          <w:p w:rsidR="00BA6F98" w:rsidRPr="00222C4C" w:rsidRDefault="002C6E53" w:rsidP="00DD596E">
            <w:pPr>
              <w:ind w:right="-2"/>
              <w:jc w:val="center"/>
              <w:rPr>
                <w:sz w:val="20"/>
                <w:szCs w:val="18"/>
              </w:rPr>
            </w:pPr>
            <w:r w:rsidRPr="00222C4C">
              <w:rPr>
                <w:sz w:val="20"/>
                <w:szCs w:val="18"/>
              </w:rPr>
              <w:t>560</w:t>
            </w:r>
          </w:p>
        </w:tc>
      </w:tr>
      <w:tr w:rsidR="00BA6F98" w:rsidRPr="00222C4C" w:rsidTr="00DD596E">
        <w:trPr>
          <w:trHeight w:val="300"/>
          <w:jc w:val="center"/>
        </w:trPr>
        <w:tc>
          <w:tcPr>
            <w:tcW w:w="558" w:type="dxa"/>
            <w:tcBorders>
              <w:top w:val="nil"/>
              <w:left w:val="single" w:sz="4" w:space="0" w:color="auto"/>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2</w:t>
            </w:r>
          </w:p>
        </w:tc>
        <w:tc>
          <w:tcPr>
            <w:tcW w:w="3804" w:type="dxa"/>
            <w:tcBorders>
              <w:top w:val="nil"/>
              <w:left w:val="nil"/>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Количество автомобилей у населения, ед.</w:t>
            </w:r>
          </w:p>
        </w:tc>
        <w:tc>
          <w:tcPr>
            <w:tcW w:w="1187" w:type="dxa"/>
            <w:tcBorders>
              <w:top w:val="nil"/>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5</w:t>
            </w:r>
            <w:r w:rsidR="00BA6F98" w:rsidRPr="00222C4C">
              <w:rPr>
                <w:sz w:val="20"/>
                <w:szCs w:val="18"/>
              </w:rPr>
              <w:t>1</w:t>
            </w:r>
          </w:p>
        </w:tc>
        <w:tc>
          <w:tcPr>
            <w:tcW w:w="1369" w:type="dxa"/>
            <w:tcBorders>
              <w:top w:val="nil"/>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5</w:t>
            </w:r>
            <w:r w:rsidR="00BA6F98" w:rsidRPr="00222C4C">
              <w:rPr>
                <w:sz w:val="20"/>
                <w:szCs w:val="18"/>
              </w:rPr>
              <w:t>4</w:t>
            </w:r>
          </w:p>
        </w:tc>
        <w:tc>
          <w:tcPr>
            <w:tcW w:w="1388" w:type="dxa"/>
            <w:tcBorders>
              <w:top w:val="nil"/>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5</w:t>
            </w:r>
            <w:r w:rsidR="00BA6F98" w:rsidRPr="00222C4C">
              <w:rPr>
                <w:sz w:val="20"/>
                <w:szCs w:val="18"/>
              </w:rPr>
              <w:t>8</w:t>
            </w:r>
          </w:p>
        </w:tc>
        <w:tc>
          <w:tcPr>
            <w:tcW w:w="1265" w:type="dxa"/>
            <w:tcBorders>
              <w:top w:val="nil"/>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5</w:t>
            </w:r>
            <w:r w:rsidR="00BA6F98" w:rsidRPr="00222C4C">
              <w:rPr>
                <w:sz w:val="20"/>
                <w:szCs w:val="18"/>
              </w:rPr>
              <w:t>2</w:t>
            </w:r>
          </w:p>
        </w:tc>
      </w:tr>
      <w:tr w:rsidR="00BA6F98" w:rsidRPr="00222C4C" w:rsidTr="00DD596E">
        <w:trPr>
          <w:trHeight w:val="417"/>
          <w:jc w:val="center"/>
        </w:trPr>
        <w:tc>
          <w:tcPr>
            <w:tcW w:w="558"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3</w:t>
            </w:r>
          </w:p>
        </w:tc>
        <w:tc>
          <w:tcPr>
            <w:tcW w:w="3804"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color w:val="000000"/>
                <w:sz w:val="20"/>
                <w:szCs w:val="18"/>
              </w:rPr>
            </w:pPr>
            <w:r w:rsidRPr="00222C4C">
              <w:rPr>
                <w:color w:val="000000"/>
                <w:sz w:val="20"/>
                <w:szCs w:val="18"/>
              </w:rPr>
              <w:t>Уровень автомобилизации населения, ед/1000 чел.</w:t>
            </w:r>
          </w:p>
        </w:tc>
        <w:tc>
          <w:tcPr>
            <w:tcW w:w="1187" w:type="dxa"/>
            <w:tcBorders>
              <w:top w:val="single" w:sz="4" w:space="0" w:color="auto"/>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87,4</w:t>
            </w:r>
          </w:p>
        </w:tc>
        <w:tc>
          <w:tcPr>
            <w:tcW w:w="1369" w:type="dxa"/>
            <w:tcBorders>
              <w:top w:val="single" w:sz="4" w:space="0" w:color="auto"/>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96,0</w:t>
            </w:r>
          </w:p>
        </w:tc>
        <w:tc>
          <w:tcPr>
            <w:tcW w:w="1388" w:type="dxa"/>
            <w:tcBorders>
              <w:top w:val="single" w:sz="4" w:space="0" w:color="auto"/>
              <w:left w:val="nil"/>
              <w:bottom w:val="single" w:sz="4" w:space="0" w:color="auto"/>
              <w:right w:val="single" w:sz="4" w:space="0" w:color="auto"/>
            </w:tcBorders>
            <w:vAlign w:val="center"/>
          </w:tcPr>
          <w:p w:rsidR="00BA6F98" w:rsidRPr="00222C4C" w:rsidRDefault="00202E58" w:rsidP="00DD596E">
            <w:pPr>
              <w:snapToGrid/>
              <w:jc w:val="center"/>
              <w:rPr>
                <w:sz w:val="20"/>
                <w:szCs w:val="18"/>
              </w:rPr>
            </w:pPr>
            <w:r w:rsidRPr="00222C4C">
              <w:rPr>
                <w:sz w:val="20"/>
                <w:szCs w:val="18"/>
              </w:rPr>
              <w:t>104,3</w:t>
            </w:r>
          </w:p>
        </w:tc>
        <w:tc>
          <w:tcPr>
            <w:tcW w:w="1265"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jc w:val="center"/>
              <w:rPr>
                <w:sz w:val="20"/>
                <w:szCs w:val="18"/>
              </w:rPr>
            </w:pPr>
            <w:r w:rsidRPr="00222C4C">
              <w:rPr>
                <w:sz w:val="20"/>
                <w:szCs w:val="18"/>
              </w:rPr>
              <w:t>9</w:t>
            </w:r>
            <w:r w:rsidR="00202E58" w:rsidRPr="00222C4C">
              <w:rPr>
                <w:sz w:val="20"/>
                <w:szCs w:val="18"/>
              </w:rPr>
              <w:t>2,</w:t>
            </w:r>
            <w:r w:rsidRPr="00222C4C">
              <w:rPr>
                <w:sz w:val="20"/>
                <w:szCs w:val="18"/>
              </w:rPr>
              <w:t>8</w:t>
            </w:r>
          </w:p>
        </w:tc>
      </w:tr>
    </w:tbl>
    <w:p w:rsidR="00BA6F98" w:rsidRPr="00DD596E" w:rsidRDefault="00BA6F98" w:rsidP="00DD596E">
      <w:pPr>
        <w:pStyle w:val="a6"/>
        <w:ind w:firstLine="284"/>
        <w:jc w:val="both"/>
        <w:rPr>
          <w:rFonts w:ascii="Times New Roman" w:hAnsi="Times New Roman" w:cs="Times New Roman"/>
          <w:sz w:val="24"/>
          <w:szCs w:val="24"/>
        </w:rPr>
      </w:pPr>
    </w:p>
    <w:p w:rsidR="00BA6F98" w:rsidRPr="00DD596E" w:rsidRDefault="00BA6F98" w:rsidP="00DD596E">
      <w:pPr>
        <w:snapToGrid/>
        <w:ind w:firstLine="708"/>
        <w:jc w:val="center"/>
        <w:rPr>
          <w:b/>
          <w:bCs/>
          <w:sz w:val="24"/>
          <w:szCs w:val="24"/>
        </w:rPr>
      </w:pPr>
      <w:r w:rsidRPr="00DD596E">
        <w:rPr>
          <w:b/>
          <w:bCs/>
          <w:sz w:val="24"/>
          <w:szCs w:val="24"/>
        </w:rPr>
        <w:t>2.6 Характеристика работы транспортных средств общего пользования, включая анализ пассажиропотока.</w:t>
      </w:r>
    </w:p>
    <w:p w:rsidR="00BA6F98" w:rsidRPr="00DD596E" w:rsidRDefault="00BA6F98" w:rsidP="00DD596E">
      <w:pPr>
        <w:snapToGrid/>
        <w:ind w:firstLine="708"/>
        <w:jc w:val="both"/>
        <w:rPr>
          <w:b/>
          <w:bCs/>
          <w:sz w:val="24"/>
          <w:szCs w:val="24"/>
        </w:rPr>
      </w:pPr>
    </w:p>
    <w:p w:rsidR="00BA6F98" w:rsidRPr="00DD596E" w:rsidRDefault="00BA6F98" w:rsidP="00DD596E">
      <w:pPr>
        <w:snapToGrid/>
        <w:ind w:firstLine="567"/>
        <w:jc w:val="both"/>
        <w:rPr>
          <w:sz w:val="24"/>
          <w:szCs w:val="24"/>
        </w:rPr>
      </w:pPr>
      <w:r w:rsidRPr="00DD596E">
        <w:rPr>
          <w:sz w:val="24"/>
          <w:szCs w:val="24"/>
        </w:rPr>
        <w:t>Передвижение по территории населенных пунктов поселения осуществляется с использованием личного транспорта либо в пешем порядке. Автобусное движение (маршрутка)</w:t>
      </w:r>
      <w:r w:rsidR="00DD596E">
        <w:rPr>
          <w:sz w:val="24"/>
          <w:szCs w:val="24"/>
        </w:rPr>
        <w:t xml:space="preserve"> </w:t>
      </w:r>
      <w:r w:rsidRPr="00DD596E">
        <w:rPr>
          <w:sz w:val="24"/>
          <w:szCs w:val="24"/>
        </w:rPr>
        <w:t>до районного центра отсутствует. Информация об объемах пассажирских перевозок, необходимая для анализа пассажиропотока, отсутствует.</w:t>
      </w:r>
      <w:r w:rsidR="00DD596E">
        <w:rPr>
          <w:sz w:val="24"/>
          <w:szCs w:val="24"/>
        </w:rPr>
        <w:t xml:space="preserve">    </w:t>
      </w:r>
    </w:p>
    <w:p w:rsidR="00BA6F98" w:rsidRPr="00DD596E" w:rsidRDefault="00BA6F98" w:rsidP="00DD596E">
      <w:pPr>
        <w:pStyle w:val="a6"/>
        <w:ind w:firstLine="284"/>
        <w:jc w:val="both"/>
        <w:rPr>
          <w:rFonts w:ascii="Times New Roman" w:hAnsi="Times New Roman" w:cs="Times New Roman"/>
          <w:sz w:val="24"/>
          <w:szCs w:val="24"/>
        </w:rPr>
      </w:pPr>
    </w:p>
    <w:p w:rsidR="00BA6F98" w:rsidRPr="00DD596E" w:rsidRDefault="00BA6F98" w:rsidP="00DD596E">
      <w:pPr>
        <w:snapToGrid/>
        <w:ind w:firstLine="708"/>
        <w:jc w:val="center"/>
        <w:rPr>
          <w:sz w:val="24"/>
          <w:szCs w:val="24"/>
        </w:rPr>
      </w:pPr>
      <w:r w:rsidRPr="00DD596E">
        <w:rPr>
          <w:b/>
          <w:bCs/>
          <w:sz w:val="24"/>
          <w:szCs w:val="24"/>
        </w:rPr>
        <w:t>2.7. Характеристика пешеходного и велосипедного передвижения.</w:t>
      </w:r>
    </w:p>
    <w:p w:rsidR="00BA6F98" w:rsidRPr="00DD596E" w:rsidRDefault="00DD596E" w:rsidP="00DD596E">
      <w:pPr>
        <w:snapToGrid/>
        <w:ind w:firstLine="708"/>
        <w:jc w:val="both"/>
        <w:rPr>
          <w:sz w:val="24"/>
          <w:szCs w:val="24"/>
        </w:rPr>
      </w:pPr>
      <w:r>
        <w:rPr>
          <w:sz w:val="24"/>
          <w:szCs w:val="24"/>
        </w:rPr>
        <w:t xml:space="preserve">  </w:t>
      </w:r>
    </w:p>
    <w:p w:rsidR="00BA6F98" w:rsidRPr="00DD596E" w:rsidRDefault="00BA6F98" w:rsidP="00DD596E">
      <w:pPr>
        <w:pStyle w:val="a6"/>
        <w:ind w:firstLine="567"/>
        <w:jc w:val="both"/>
        <w:rPr>
          <w:rFonts w:ascii="Times New Roman" w:hAnsi="Times New Roman" w:cs="Times New Roman"/>
          <w:sz w:val="24"/>
          <w:szCs w:val="24"/>
        </w:rPr>
      </w:pPr>
      <w:r w:rsidRPr="00DD596E">
        <w:rPr>
          <w:rFonts w:ascii="Times New Roman" w:hAnsi="Times New Roman" w:cs="Times New Roman"/>
          <w:sz w:val="24"/>
          <w:szCs w:val="24"/>
        </w:rPr>
        <w:t>Тротуары для передвижения пешеходов отсутствуют. На территории поселения</w:t>
      </w:r>
      <w:r w:rsidR="00DD596E">
        <w:rPr>
          <w:rFonts w:ascii="Times New Roman" w:hAnsi="Times New Roman" w:cs="Times New Roman"/>
          <w:sz w:val="24"/>
          <w:szCs w:val="24"/>
        </w:rPr>
        <w:t xml:space="preserve"> </w:t>
      </w:r>
      <w:r w:rsidRPr="00DD596E">
        <w:rPr>
          <w:rFonts w:ascii="Times New Roman" w:hAnsi="Times New Roman" w:cs="Times New Roman"/>
          <w:sz w:val="24"/>
          <w:szCs w:val="24"/>
        </w:rPr>
        <w:t>в районе МКОУ «</w:t>
      </w:r>
      <w:r w:rsidR="00226AB4" w:rsidRPr="00DD596E">
        <w:rPr>
          <w:rFonts w:ascii="Times New Roman" w:hAnsi="Times New Roman" w:cs="Times New Roman"/>
          <w:sz w:val="24"/>
          <w:szCs w:val="24"/>
        </w:rPr>
        <w:t>Кумская</w:t>
      </w:r>
      <w:r w:rsidRPr="00DD596E">
        <w:rPr>
          <w:rFonts w:ascii="Times New Roman" w:hAnsi="Times New Roman" w:cs="Times New Roman"/>
          <w:sz w:val="24"/>
          <w:szCs w:val="24"/>
        </w:rPr>
        <w:t xml:space="preserve"> СОШ</w:t>
      </w:r>
      <w:r w:rsidR="00226AB4" w:rsidRPr="00DD596E">
        <w:rPr>
          <w:rFonts w:ascii="Times New Roman" w:hAnsi="Times New Roman" w:cs="Times New Roman"/>
          <w:sz w:val="24"/>
          <w:szCs w:val="24"/>
        </w:rPr>
        <w:t>», установлены дорожные знаки 1.23</w:t>
      </w:r>
      <w:r w:rsidRPr="00DD596E">
        <w:rPr>
          <w:rFonts w:ascii="Times New Roman" w:hAnsi="Times New Roman" w:cs="Times New Roman"/>
          <w:sz w:val="24"/>
          <w:szCs w:val="24"/>
        </w:rPr>
        <w:t xml:space="preserve"> «</w:t>
      </w:r>
      <w:r w:rsidR="00226AB4" w:rsidRPr="00DD596E">
        <w:rPr>
          <w:rFonts w:ascii="Times New Roman" w:hAnsi="Times New Roman" w:cs="Times New Roman"/>
          <w:sz w:val="24"/>
          <w:szCs w:val="24"/>
        </w:rPr>
        <w:t>Дети</w:t>
      </w:r>
      <w:r w:rsidRPr="00DD596E">
        <w:rPr>
          <w:rFonts w:ascii="Times New Roman" w:hAnsi="Times New Roman" w:cs="Times New Roman"/>
          <w:sz w:val="24"/>
          <w:szCs w:val="24"/>
        </w:rPr>
        <w:t xml:space="preserve">». Специализированные дорожки для велосипедного передвижения на территории поселения не предусмотрены. </w:t>
      </w:r>
    </w:p>
    <w:p w:rsidR="00BA6F98" w:rsidRPr="00DD596E" w:rsidRDefault="00BA6F98" w:rsidP="00DD596E">
      <w:pPr>
        <w:ind w:right="232" w:firstLine="567"/>
        <w:jc w:val="both"/>
        <w:rPr>
          <w:sz w:val="24"/>
          <w:szCs w:val="24"/>
        </w:rPr>
      </w:pPr>
      <w:r w:rsidRPr="00DD596E">
        <w:rPr>
          <w:sz w:val="24"/>
          <w:szCs w:val="24"/>
        </w:rPr>
        <w:t>Велосипедные дорожки на территории СМО отсутствуют. Движение велосипедистов осуществляется по</w:t>
      </w:r>
      <w:r w:rsidR="00DD596E">
        <w:rPr>
          <w:sz w:val="24"/>
          <w:szCs w:val="24"/>
        </w:rPr>
        <w:t xml:space="preserve"> </w:t>
      </w:r>
      <w:r w:rsidRPr="00DD596E">
        <w:rPr>
          <w:sz w:val="24"/>
          <w:szCs w:val="24"/>
        </w:rPr>
        <w:t>дорогам общего пользования в соответствии с требованиями ПДД.</w:t>
      </w:r>
    </w:p>
    <w:p w:rsidR="00BA6F98" w:rsidRPr="00DD596E" w:rsidRDefault="00BA6F98" w:rsidP="00DD596E">
      <w:pPr>
        <w:snapToGrid/>
        <w:jc w:val="both"/>
        <w:rPr>
          <w:b/>
          <w:bCs/>
          <w:sz w:val="24"/>
          <w:szCs w:val="24"/>
        </w:rPr>
      </w:pPr>
    </w:p>
    <w:p w:rsidR="00BA6F98" w:rsidRPr="00DD596E" w:rsidRDefault="00BA6F98" w:rsidP="00DD596E">
      <w:pPr>
        <w:snapToGrid/>
        <w:ind w:firstLine="708"/>
        <w:jc w:val="center"/>
        <w:rPr>
          <w:b/>
          <w:bCs/>
          <w:sz w:val="24"/>
          <w:szCs w:val="24"/>
        </w:rPr>
      </w:pPr>
      <w:r w:rsidRPr="00DD596E">
        <w:rPr>
          <w:b/>
          <w:bCs/>
          <w:sz w:val="24"/>
          <w:szCs w:val="24"/>
        </w:rPr>
        <w:t>2.8. Характеристика движения грузовых транспортных средств.</w:t>
      </w:r>
    </w:p>
    <w:p w:rsidR="00BA6F98" w:rsidRPr="00DD596E" w:rsidRDefault="00DD596E" w:rsidP="00DD596E">
      <w:pPr>
        <w:snapToGrid/>
        <w:ind w:firstLine="567"/>
        <w:jc w:val="both"/>
        <w:rPr>
          <w:b/>
          <w:bCs/>
          <w:sz w:val="24"/>
          <w:szCs w:val="24"/>
        </w:rPr>
      </w:pPr>
      <w:r>
        <w:rPr>
          <w:b/>
          <w:bCs/>
          <w:sz w:val="24"/>
          <w:szCs w:val="24"/>
        </w:rPr>
        <w:t xml:space="preserve">  </w:t>
      </w:r>
      <w:r w:rsidR="00BA6F98" w:rsidRPr="00DD596E">
        <w:rPr>
          <w:b/>
          <w:bCs/>
          <w:sz w:val="24"/>
          <w:szCs w:val="24"/>
        </w:rPr>
        <w:t xml:space="preserve"> </w:t>
      </w:r>
    </w:p>
    <w:p w:rsidR="00BA6F98" w:rsidRPr="00DD596E" w:rsidRDefault="00BA6F98" w:rsidP="00DD596E">
      <w:pPr>
        <w:snapToGrid/>
        <w:ind w:firstLine="567"/>
        <w:jc w:val="both"/>
        <w:rPr>
          <w:b/>
          <w:bCs/>
          <w:sz w:val="24"/>
          <w:szCs w:val="24"/>
        </w:rPr>
      </w:pPr>
      <w:r w:rsidRPr="00DD596E">
        <w:rPr>
          <w:sz w:val="24"/>
          <w:szCs w:val="24"/>
        </w:rPr>
        <w:t>Транспортных организаций, осуществляющих грузовые перевозки, на территории поселения не имеется.</w:t>
      </w:r>
      <w:r w:rsidR="00DD596E">
        <w:rPr>
          <w:sz w:val="24"/>
          <w:szCs w:val="24"/>
        </w:rPr>
        <w:t xml:space="preserve"> </w:t>
      </w:r>
      <w:r w:rsidRPr="00DD596E">
        <w:rPr>
          <w:b/>
          <w:bCs/>
          <w:sz w:val="24"/>
          <w:szCs w:val="24"/>
        </w:rPr>
        <w:t xml:space="preserve"> </w:t>
      </w:r>
    </w:p>
    <w:p w:rsidR="00BA6F98" w:rsidRPr="00DD596E" w:rsidRDefault="00BA6F98" w:rsidP="00DD596E">
      <w:pPr>
        <w:pStyle w:val="a6"/>
        <w:ind w:firstLine="284"/>
        <w:jc w:val="both"/>
        <w:rPr>
          <w:rFonts w:ascii="Times New Roman" w:hAnsi="Times New Roman" w:cs="Times New Roman"/>
          <w:sz w:val="24"/>
          <w:szCs w:val="24"/>
        </w:rPr>
      </w:pPr>
    </w:p>
    <w:p w:rsidR="00BA6F98" w:rsidRPr="00DD596E" w:rsidRDefault="00BA6F98" w:rsidP="00DD596E">
      <w:pPr>
        <w:snapToGrid/>
        <w:jc w:val="center"/>
        <w:rPr>
          <w:b/>
          <w:bCs/>
          <w:sz w:val="24"/>
          <w:szCs w:val="24"/>
        </w:rPr>
      </w:pPr>
      <w:r w:rsidRPr="00DD596E">
        <w:rPr>
          <w:b/>
          <w:bCs/>
          <w:sz w:val="24"/>
          <w:szCs w:val="24"/>
        </w:rPr>
        <w:t>2.9. Анализ уровня безопасности дорожного движения.</w:t>
      </w:r>
    </w:p>
    <w:p w:rsidR="00BA6F98" w:rsidRPr="00DD596E" w:rsidRDefault="00BA6F98" w:rsidP="00DD596E">
      <w:pPr>
        <w:snapToGrid/>
        <w:jc w:val="both"/>
        <w:rPr>
          <w:b/>
          <w:bCs/>
          <w:sz w:val="24"/>
          <w:szCs w:val="24"/>
        </w:rPr>
      </w:pPr>
    </w:p>
    <w:p w:rsidR="00BA6F98" w:rsidRPr="00DD596E" w:rsidRDefault="00BA6F98" w:rsidP="00DD596E">
      <w:pPr>
        <w:pStyle w:val="af3"/>
        <w:widowControl w:val="0"/>
        <w:spacing w:after="0"/>
        <w:ind w:firstLine="567"/>
        <w:rPr>
          <w:rFonts w:ascii="Times New Roman" w:hAnsi="Times New Roman" w:cs="Times New Roman"/>
          <w:snapToGrid w:val="0"/>
          <w:color w:val="000000"/>
          <w:sz w:val="24"/>
          <w:szCs w:val="24"/>
        </w:rPr>
      </w:pPr>
      <w:r w:rsidRPr="00DD596E">
        <w:rPr>
          <w:rFonts w:ascii="Times New Roman" w:hAnsi="Times New Roman" w:cs="Times New Roman"/>
          <w:snapToGrid w:val="0"/>
          <w:color w:val="000000"/>
          <w:sz w:val="24"/>
          <w:szCs w:val="24"/>
        </w:rPr>
        <w:t xml:space="preserve">Транспорт является источником опасности не только для пассажиров, но и для населения, проживающего в зонах транспортных автомагистралей. Аварии на автомобильном транспорте при перевозке опасных грузов с выбросом (сливом) опасных химических веществ, взрывом горючих жидкостей и сжиженных газов возможны в той части поселения, где проходит автомобильная дорога </w:t>
      </w:r>
      <w:r w:rsidRPr="00DD596E">
        <w:rPr>
          <w:rFonts w:ascii="Times New Roman" w:hAnsi="Times New Roman" w:cs="Times New Roman"/>
          <w:sz w:val="24"/>
          <w:szCs w:val="24"/>
        </w:rPr>
        <w:t>регионального значения Яшкуль- Комсомольский.</w:t>
      </w: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w:t>
      </w:r>
      <w:r w:rsidR="00DD596E">
        <w:rPr>
          <w:rFonts w:ascii="Times New Roman" w:hAnsi="Times New Roman" w:cs="Times New Roman"/>
          <w:sz w:val="24"/>
          <w:szCs w:val="24"/>
        </w:rPr>
        <w:t xml:space="preserve"> </w:t>
      </w:r>
      <w:r w:rsidRPr="00DD596E">
        <w:rPr>
          <w:rFonts w:ascii="Times New Roman" w:hAnsi="Times New Roman" w:cs="Times New Roman"/>
          <w:snapToGrid w:val="0"/>
          <w:sz w:val="24"/>
          <w:szCs w:val="24"/>
        </w:rPr>
        <w:t xml:space="preserve">из-за нарушения правил дорожного движения, превышения скоростного режима, из-за неудовлетворительного качества </w:t>
      </w:r>
      <w:r w:rsidRPr="00DD596E">
        <w:rPr>
          <w:rFonts w:ascii="Times New Roman" w:hAnsi="Times New Roman" w:cs="Times New Roman"/>
          <w:snapToGrid w:val="0"/>
          <w:sz w:val="24"/>
          <w:szCs w:val="24"/>
        </w:rPr>
        <w:lastRenderedPageBreak/>
        <w:t>дорожных покрытий, погодных условий и др.</w:t>
      </w:r>
      <w:r w:rsidRPr="00DD596E">
        <w:rPr>
          <w:rFonts w:ascii="Times New Roman" w:hAnsi="Times New Roman" w:cs="Times New Roman"/>
          <w:sz w:val="24"/>
          <w:szCs w:val="24"/>
        </w:rPr>
        <w:t xml:space="preserve"> В настоящее время решение проблемы обеспечения безопасности дорожного движения является одной из важнейших задач.</w:t>
      </w:r>
    </w:p>
    <w:p w:rsidR="00BA6F98" w:rsidRPr="00DD596E" w:rsidRDefault="00BA6F98" w:rsidP="00DD596E">
      <w:pPr>
        <w:pStyle w:val="ConsPlusNormal"/>
        <w:widowControl/>
        <w:ind w:firstLine="567"/>
        <w:jc w:val="both"/>
        <w:rPr>
          <w:rFonts w:ascii="Times New Roman" w:hAnsi="Times New Roman" w:cs="Times New Roman"/>
          <w:sz w:val="24"/>
          <w:szCs w:val="24"/>
        </w:rPr>
      </w:pPr>
    </w:p>
    <w:p w:rsidR="00BA6F98" w:rsidRPr="00DD596E" w:rsidRDefault="00BA6F98" w:rsidP="00DD596E">
      <w:pPr>
        <w:pStyle w:val="ConsPlusNormal"/>
        <w:ind w:firstLine="0"/>
        <w:jc w:val="center"/>
        <w:rPr>
          <w:rFonts w:ascii="Times New Roman" w:hAnsi="Times New Roman" w:cs="Times New Roman"/>
          <w:b/>
          <w:bCs/>
          <w:sz w:val="24"/>
          <w:szCs w:val="24"/>
        </w:rPr>
      </w:pPr>
      <w:r w:rsidRPr="00DD596E">
        <w:rPr>
          <w:rFonts w:ascii="Times New Roman" w:hAnsi="Times New Roman" w:cs="Times New Roman"/>
          <w:b/>
          <w:bCs/>
          <w:sz w:val="24"/>
          <w:szCs w:val="24"/>
        </w:rPr>
        <w:t>Оценка дорожной ситуации</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8"/>
        <w:gridCol w:w="4767"/>
        <w:gridCol w:w="1031"/>
        <w:gridCol w:w="1148"/>
        <w:gridCol w:w="1001"/>
        <w:gridCol w:w="936"/>
      </w:tblGrid>
      <w:tr w:rsidR="00BA6F98" w:rsidRPr="00222C4C">
        <w:trPr>
          <w:jc w:val="center"/>
        </w:trPr>
        <w:tc>
          <w:tcPr>
            <w:tcW w:w="688" w:type="dxa"/>
            <w:vMerge w:val="restart"/>
            <w:vAlign w:val="center"/>
          </w:tcPr>
          <w:p w:rsidR="00BA6F98" w:rsidRPr="00222C4C" w:rsidRDefault="00BA6F98" w:rsidP="00DD596E">
            <w:pPr>
              <w:snapToGrid/>
              <w:jc w:val="center"/>
              <w:rPr>
                <w:b/>
                <w:bCs/>
                <w:kern w:val="2"/>
                <w:sz w:val="20"/>
                <w:szCs w:val="24"/>
                <w:lang w:eastAsia="en-US"/>
              </w:rPr>
            </w:pPr>
            <w:r w:rsidRPr="00222C4C">
              <w:rPr>
                <w:b/>
                <w:bCs/>
                <w:sz w:val="20"/>
                <w:szCs w:val="24"/>
                <w:lang w:eastAsia="en-US"/>
              </w:rPr>
              <w:t>№ п/п</w:t>
            </w:r>
          </w:p>
        </w:tc>
        <w:tc>
          <w:tcPr>
            <w:tcW w:w="4767" w:type="dxa"/>
            <w:vMerge w:val="restart"/>
            <w:vAlign w:val="center"/>
          </w:tcPr>
          <w:p w:rsidR="00BA6F98" w:rsidRPr="00222C4C" w:rsidRDefault="00BA6F98" w:rsidP="00DD596E">
            <w:pPr>
              <w:snapToGrid/>
              <w:jc w:val="center"/>
              <w:rPr>
                <w:b/>
                <w:bCs/>
                <w:kern w:val="2"/>
                <w:sz w:val="20"/>
                <w:szCs w:val="24"/>
                <w:lang w:eastAsia="en-US"/>
              </w:rPr>
            </w:pPr>
            <w:r w:rsidRPr="00222C4C">
              <w:rPr>
                <w:b/>
                <w:bCs/>
                <w:sz w:val="20"/>
                <w:szCs w:val="24"/>
                <w:lang w:eastAsia="en-US"/>
              </w:rPr>
              <w:t>Параметры</w:t>
            </w:r>
          </w:p>
        </w:tc>
        <w:tc>
          <w:tcPr>
            <w:tcW w:w="4116" w:type="dxa"/>
            <w:gridSpan w:val="4"/>
            <w:vAlign w:val="center"/>
          </w:tcPr>
          <w:p w:rsidR="00BA6F98" w:rsidRPr="00222C4C" w:rsidRDefault="00BA6F98" w:rsidP="00DD596E">
            <w:pPr>
              <w:snapToGrid/>
              <w:jc w:val="center"/>
              <w:rPr>
                <w:b/>
                <w:bCs/>
                <w:sz w:val="20"/>
                <w:szCs w:val="24"/>
                <w:lang w:eastAsia="en-US"/>
              </w:rPr>
            </w:pPr>
            <w:r w:rsidRPr="00222C4C">
              <w:rPr>
                <w:b/>
                <w:bCs/>
                <w:sz w:val="20"/>
                <w:szCs w:val="24"/>
                <w:lang w:eastAsia="en-US"/>
              </w:rPr>
              <w:t>Год</w:t>
            </w:r>
          </w:p>
        </w:tc>
      </w:tr>
      <w:tr w:rsidR="00BA6F98" w:rsidRPr="00222C4C">
        <w:trPr>
          <w:jc w:val="center"/>
        </w:trPr>
        <w:tc>
          <w:tcPr>
            <w:tcW w:w="0" w:type="auto"/>
            <w:vMerge/>
            <w:vAlign w:val="center"/>
          </w:tcPr>
          <w:p w:rsidR="00BA6F98" w:rsidRPr="00222C4C" w:rsidRDefault="00BA6F98" w:rsidP="00DD596E">
            <w:pPr>
              <w:snapToGrid/>
              <w:rPr>
                <w:b/>
                <w:bCs/>
                <w:kern w:val="2"/>
                <w:sz w:val="20"/>
                <w:szCs w:val="24"/>
                <w:lang w:eastAsia="en-US"/>
              </w:rPr>
            </w:pPr>
          </w:p>
        </w:tc>
        <w:tc>
          <w:tcPr>
            <w:tcW w:w="0" w:type="auto"/>
            <w:vMerge/>
            <w:vAlign w:val="center"/>
          </w:tcPr>
          <w:p w:rsidR="00BA6F98" w:rsidRPr="00222C4C" w:rsidRDefault="00BA6F98" w:rsidP="00DD596E">
            <w:pPr>
              <w:snapToGrid/>
              <w:rPr>
                <w:b/>
                <w:bCs/>
                <w:kern w:val="2"/>
                <w:sz w:val="20"/>
                <w:szCs w:val="24"/>
                <w:lang w:eastAsia="en-US"/>
              </w:rPr>
            </w:pPr>
          </w:p>
        </w:tc>
        <w:tc>
          <w:tcPr>
            <w:tcW w:w="1031" w:type="dxa"/>
            <w:vAlign w:val="center"/>
          </w:tcPr>
          <w:p w:rsidR="00BA6F98" w:rsidRPr="00222C4C" w:rsidRDefault="00BA6F98" w:rsidP="00DD596E">
            <w:pPr>
              <w:snapToGrid/>
              <w:jc w:val="center"/>
              <w:rPr>
                <w:b/>
                <w:bCs/>
                <w:kern w:val="2"/>
                <w:sz w:val="20"/>
                <w:szCs w:val="24"/>
                <w:lang w:eastAsia="en-US"/>
              </w:rPr>
            </w:pPr>
            <w:r w:rsidRPr="00222C4C">
              <w:rPr>
                <w:b/>
                <w:bCs/>
                <w:sz w:val="20"/>
                <w:szCs w:val="24"/>
                <w:lang w:eastAsia="en-US"/>
              </w:rPr>
              <w:t>2016</w:t>
            </w:r>
          </w:p>
        </w:tc>
        <w:tc>
          <w:tcPr>
            <w:tcW w:w="1148" w:type="dxa"/>
            <w:vAlign w:val="center"/>
          </w:tcPr>
          <w:p w:rsidR="00BA6F98" w:rsidRPr="00222C4C" w:rsidRDefault="00BA6F98" w:rsidP="00DD596E">
            <w:pPr>
              <w:snapToGrid/>
              <w:jc w:val="center"/>
              <w:rPr>
                <w:b/>
                <w:bCs/>
                <w:kern w:val="2"/>
                <w:sz w:val="20"/>
                <w:szCs w:val="24"/>
                <w:lang w:eastAsia="en-US"/>
              </w:rPr>
            </w:pPr>
            <w:r w:rsidRPr="00222C4C">
              <w:rPr>
                <w:b/>
                <w:bCs/>
                <w:sz w:val="20"/>
                <w:szCs w:val="24"/>
                <w:lang w:eastAsia="en-US"/>
              </w:rPr>
              <w:t>2017</w:t>
            </w:r>
          </w:p>
        </w:tc>
        <w:tc>
          <w:tcPr>
            <w:tcW w:w="1001" w:type="dxa"/>
            <w:vAlign w:val="center"/>
          </w:tcPr>
          <w:p w:rsidR="00BA6F98" w:rsidRPr="00222C4C" w:rsidRDefault="00BA6F98" w:rsidP="00DD596E">
            <w:pPr>
              <w:snapToGrid/>
              <w:jc w:val="center"/>
              <w:rPr>
                <w:b/>
                <w:bCs/>
                <w:kern w:val="2"/>
                <w:sz w:val="20"/>
                <w:szCs w:val="24"/>
                <w:lang w:eastAsia="en-US"/>
              </w:rPr>
            </w:pPr>
            <w:r w:rsidRPr="00222C4C">
              <w:rPr>
                <w:b/>
                <w:bCs/>
                <w:sz w:val="20"/>
                <w:szCs w:val="24"/>
                <w:lang w:eastAsia="en-US"/>
              </w:rPr>
              <w:t>2018</w:t>
            </w:r>
          </w:p>
        </w:tc>
        <w:tc>
          <w:tcPr>
            <w:tcW w:w="936" w:type="dxa"/>
          </w:tcPr>
          <w:p w:rsidR="00BA6F98" w:rsidRPr="00222C4C" w:rsidRDefault="00BA6F98" w:rsidP="00DD596E">
            <w:pPr>
              <w:snapToGrid/>
              <w:jc w:val="center"/>
              <w:rPr>
                <w:b/>
                <w:bCs/>
                <w:sz w:val="20"/>
                <w:szCs w:val="24"/>
                <w:lang w:eastAsia="en-US"/>
              </w:rPr>
            </w:pPr>
            <w:r w:rsidRPr="00222C4C">
              <w:rPr>
                <w:b/>
                <w:bCs/>
                <w:sz w:val="20"/>
                <w:szCs w:val="24"/>
                <w:lang w:eastAsia="en-US"/>
              </w:rPr>
              <w:t>2019</w:t>
            </w:r>
          </w:p>
        </w:tc>
      </w:tr>
      <w:tr w:rsidR="00BA6F98" w:rsidRPr="00222C4C">
        <w:trPr>
          <w:jc w:val="center"/>
        </w:trPr>
        <w:tc>
          <w:tcPr>
            <w:tcW w:w="688" w:type="dxa"/>
            <w:vAlign w:val="center"/>
          </w:tcPr>
          <w:p w:rsidR="00BA6F98" w:rsidRPr="00222C4C" w:rsidRDefault="00BA6F98" w:rsidP="00DD596E">
            <w:pPr>
              <w:snapToGrid/>
              <w:jc w:val="center"/>
              <w:rPr>
                <w:kern w:val="2"/>
                <w:sz w:val="20"/>
                <w:szCs w:val="24"/>
                <w:lang w:eastAsia="en-US"/>
              </w:rPr>
            </w:pPr>
            <w:r w:rsidRPr="00222C4C">
              <w:rPr>
                <w:sz w:val="20"/>
                <w:szCs w:val="24"/>
                <w:lang w:eastAsia="en-US"/>
              </w:rPr>
              <w:t>1.</w:t>
            </w:r>
          </w:p>
        </w:tc>
        <w:tc>
          <w:tcPr>
            <w:tcW w:w="4767" w:type="dxa"/>
            <w:vAlign w:val="center"/>
          </w:tcPr>
          <w:p w:rsidR="00BA6F98" w:rsidRPr="00222C4C" w:rsidRDefault="00BA6F98" w:rsidP="00DD596E">
            <w:pPr>
              <w:snapToGrid/>
              <w:rPr>
                <w:kern w:val="2"/>
                <w:sz w:val="20"/>
                <w:szCs w:val="24"/>
                <w:lang w:eastAsia="en-US"/>
              </w:rPr>
            </w:pPr>
            <w:r w:rsidRPr="00222C4C">
              <w:rPr>
                <w:sz w:val="20"/>
                <w:szCs w:val="24"/>
                <w:lang w:eastAsia="en-US"/>
              </w:rPr>
              <w:t xml:space="preserve">Количество аварий </w:t>
            </w:r>
          </w:p>
        </w:tc>
        <w:tc>
          <w:tcPr>
            <w:tcW w:w="1031" w:type="dxa"/>
            <w:vAlign w:val="center"/>
          </w:tcPr>
          <w:p w:rsidR="00BA6F98" w:rsidRPr="00222C4C" w:rsidRDefault="000B1F1D" w:rsidP="00DD596E">
            <w:pPr>
              <w:snapToGrid/>
              <w:jc w:val="center"/>
              <w:rPr>
                <w:kern w:val="2"/>
                <w:sz w:val="20"/>
                <w:szCs w:val="24"/>
                <w:lang w:eastAsia="en-US"/>
              </w:rPr>
            </w:pPr>
            <w:r w:rsidRPr="00222C4C">
              <w:rPr>
                <w:kern w:val="2"/>
                <w:sz w:val="20"/>
                <w:szCs w:val="24"/>
                <w:lang w:eastAsia="en-US"/>
              </w:rPr>
              <w:t>0</w:t>
            </w:r>
          </w:p>
        </w:tc>
        <w:tc>
          <w:tcPr>
            <w:tcW w:w="1148" w:type="dxa"/>
            <w:vAlign w:val="center"/>
          </w:tcPr>
          <w:p w:rsidR="00BA6F98" w:rsidRPr="00222C4C" w:rsidRDefault="00BA6F98" w:rsidP="00DD596E">
            <w:pPr>
              <w:snapToGrid/>
              <w:jc w:val="center"/>
              <w:rPr>
                <w:kern w:val="2"/>
                <w:sz w:val="20"/>
                <w:szCs w:val="24"/>
                <w:lang w:eastAsia="en-US"/>
              </w:rPr>
            </w:pPr>
            <w:r w:rsidRPr="00222C4C">
              <w:rPr>
                <w:kern w:val="2"/>
                <w:sz w:val="20"/>
                <w:szCs w:val="24"/>
                <w:lang w:eastAsia="en-US"/>
              </w:rPr>
              <w:t>0</w:t>
            </w:r>
          </w:p>
        </w:tc>
        <w:tc>
          <w:tcPr>
            <w:tcW w:w="1001" w:type="dxa"/>
            <w:vAlign w:val="center"/>
          </w:tcPr>
          <w:p w:rsidR="00BA6F98" w:rsidRPr="00222C4C" w:rsidRDefault="00BA6F98" w:rsidP="00DD596E">
            <w:pPr>
              <w:snapToGrid/>
              <w:jc w:val="center"/>
              <w:rPr>
                <w:kern w:val="2"/>
                <w:sz w:val="20"/>
                <w:szCs w:val="24"/>
                <w:lang w:eastAsia="en-US"/>
              </w:rPr>
            </w:pPr>
            <w:r w:rsidRPr="00222C4C">
              <w:rPr>
                <w:kern w:val="2"/>
                <w:sz w:val="20"/>
                <w:szCs w:val="24"/>
                <w:lang w:eastAsia="en-US"/>
              </w:rPr>
              <w:t>0</w:t>
            </w:r>
          </w:p>
        </w:tc>
        <w:tc>
          <w:tcPr>
            <w:tcW w:w="936" w:type="dxa"/>
          </w:tcPr>
          <w:p w:rsidR="00BA6F98" w:rsidRPr="00222C4C" w:rsidRDefault="00BA6F98" w:rsidP="00DD596E">
            <w:pPr>
              <w:snapToGrid/>
              <w:jc w:val="center"/>
              <w:rPr>
                <w:kern w:val="2"/>
                <w:sz w:val="20"/>
                <w:szCs w:val="24"/>
                <w:lang w:eastAsia="en-US"/>
              </w:rPr>
            </w:pPr>
            <w:r w:rsidRPr="00222C4C">
              <w:rPr>
                <w:kern w:val="2"/>
                <w:sz w:val="20"/>
                <w:szCs w:val="24"/>
                <w:lang w:eastAsia="en-US"/>
              </w:rPr>
              <w:t>0</w:t>
            </w:r>
          </w:p>
        </w:tc>
      </w:tr>
      <w:tr w:rsidR="000B1F1D" w:rsidRPr="00222C4C">
        <w:trPr>
          <w:jc w:val="center"/>
        </w:trPr>
        <w:tc>
          <w:tcPr>
            <w:tcW w:w="688" w:type="dxa"/>
            <w:vAlign w:val="center"/>
          </w:tcPr>
          <w:p w:rsidR="000B1F1D" w:rsidRPr="00222C4C" w:rsidRDefault="000B1F1D" w:rsidP="00DD596E">
            <w:pPr>
              <w:snapToGrid/>
              <w:jc w:val="center"/>
              <w:rPr>
                <w:kern w:val="2"/>
                <w:sz w:val="20"/>
                <w:szCs w:val="24"/>
                <w:lang w:eastAsia="en-US"/>
              </w:rPr>
            </w:pPr>
            <w:r w:rsidRPr="00222C4C">
              <w:rPr>
                <w:sz w:val="20"/>
                <w:szCs w:val="24"/>
                <w:lang w:eastAsia="en-US"/>
              </w:rPr>
              <w:t>2.</w:t>
            </w:r>
          </w:p>
        </w:tc>
        <w:tc>
          <w:tcPr>
            <w:tcW w:w="4767" w:type="dxa"/>
            <w:vAlign w:val="center"/>
          </w:tcPr>
          <w:p w:rsidR="000B1F1D" w:rsidRPr="00222C4C" w:rsidRDefault="000B1F1D" w:rsidP="00DD596E">
            <w:pPr>
              <w:snapToGrid/>
              <w:rPr>
                <w:kern w:val="2"/>
                <w:sz w:val="20"/>
                <w:szCs w:val="24"/>
                <w:lang w:eastAsia="en-US"/>
              </w:rPr>
            </w:pPr>
            <w:r w:rsidRPr="00222C4C">
              <w:rPr>
                <w:sz w:val="20"/>
                <w:szCs w:val="24"/>
                <w:lang w:eastAsia="en-US"/>
              </w:rPr>
              <w:t>Количество зарегистрированных транспортных средств</w:t>
            </w:r>
          </w:p>
        </w:tc>
        <w:tc>
          <w:tcPr>
            <w:tcW w:w="1031" w:type="dxa"/>
            <w:vAlign w:val="center"/>
          </w:tcPr>
          <w:p w:rsidR="000B1F1D" w:rsidRPr="00222C4C" w:rsidRDefault="000B1F1D" w:rsidP="00DD596E">
            <w:pPr>
              <w:snapToGrid/>
              <w:jc w:val="center"/>
              <w:rPr>
                <w:sz w:val="20"/>
                <w:szCs w:val="24"/>
              </w:rPr>
            </w:pPr>
            <w:r w:rsidRPr="00222C4C">
              <w:rPr>
                <w:sz w:val="20"/>
                <w:szCs w:val="24"/>
              </w:rPr>
              <w:t>51</w:t>
            </w:r>
          </w:p>
        </w:tc>
        <w:tc>
          <w:tcPr>
            <w:tcW w:w="1148" w:type="dxa"/>
            <w:vAlign w:val="center"/>
          </w:tcPr>
          <w:p w:rsidR="000B1F1D" w:rsidRPr="00222C4C" w:rsidRDefault="000B1F1D" w:rsidP="00DD596E">
            <w:pPr>
              <w:snapToGrid/>
              <w:jc w:val="center"/>
              <w:rPr>
                <w:sz w:val="20"/>
                <w:szCs w:val="24"/>
              </w:rPr>
            </w:pPr>
            <w:r w:rsidRPr="00222C4C">
              <w:rPr>
                <w:sz w:val="20"/>
                <w:szCs w:val="24"/>
              </w:rPr>
              <w:t>54</w:t>
            </w:r>
          </w:p>
        </w:tc>
        <w:tc>
          <w:tcPr>
            <w:tcW w:w="1001" w:type="dxa"/>
            <w:vAlign w:val="center"/>
          </w:tcPr>
          <w:p w:rsidR="000B1F1D" w:rsidRPr="00222C4C" w:rsidRDefault="000B1F1D" w:rsidP="00DD596E">
            <w:pPr>
              <w:snapToGrid/>
              <w:jc w:val="center"/>
              <w:rPr>
                <w:sz w:val="20"/>
                <w:szCs w:val="24"/>
              </w:rPr>
            </w:pPr>
            <w:r w:rsidRPr="00222C4C">
              <w:rPr>
                <w:sz w:val="20"/>
                <w:szCs w:val="24"/>
              </w:rPr>
              <w:t>58</w:t>
            </w:r>
          </w:p>
        </w:tc>
        <w:tc>
          <w:tcPr>
            <w:tcW w:w="936" w:type="dxa"/>
            <w:vAlign w:val="center"/>
          </w:tcPr>
          <w:p w:rsidR="000B1F1D" w:rsidRPr="00222C4C" w:rsidRDefault="000B1F1D" w:rsidP="00DD596E">
            <w:pPr>
              <w:snapToGrid/>
              <w:jc w:val="center"/>
              <w:rPr>
                <w:sz w:val="20"/>
                <w:szCs w:val="24"/>
              </w:rPr>
            </w:pPr>
            <w:r w:rsidRPr="00222C4C">
              <w:rPr>
                <w:sz w:val="20"/>
                <w:szCs w:val="24"/>
              </w:rPr>
              <w:t>52</w:t>
            </w:r>
          </w:p>
        </w:tc>
      </w:tr>
    </w:tbl>
    <w:p w:rsidR="00BA6F98" w:rsidRPr="00DD596E" w:rsidRDefault="00BA6F98" w:rsidP="00DD596E">
      <w:pPr>
        <w:snapToGrid/>
        <w:jc w:val="both"/>
        <w:rPr>
          <w:b/>
          <w:bCs/>
          <w:sz w:val="24"/>
          <w:szCs w:val="24"/>
        </w:rPr>
      </w:pPr>
    </w:p>
    <w:p w:rsidR="00BA6F98" w:rsidRPr="00DD596E" w:rsidRDefault="00BA6F98" w:rsidP="00DD596E">
      <w:pPr>
        <w:snapToGrid/>
        <w:ind w:firstLine="360"/>
        <w:jc w:val="center"/>
        <w:rPr>
          <w:b/>
          <w:bCs/>
          <w:sz w:val="24"/>
          <w:szCs w:val="24"/>
        </w:rPr>
      </w:pPr>
      <w:r w:rsidRPr="00DD596E">
        <w:rPr>
          <w:b/>
          <w:bCs/>
          <w:sz w:val="24"/>
          <w:szCs w:val="24"/>
        </w:rPr>
        <w:t>2.10. Оценка уровня негативного воздействия транспортной инфраструктуры на окружающую среду, безопасность и здоровье человека.</w:t>
      </w:r>
    </w:p>
    <w:p w:rsidR="00BA6F98" w:rsidRPr="00DD596E" w:rsidRDefault="00BA6F98" w:rsidP="00DD596E">
      <w:pPr>
        <w:snapToGrid/>
        <w:ind w:firstLine="360"/>
        <w:jc w:val="both"/>
        <w:rPr>
          <w:b/>
          <w:bCs/>
          <w:sz w:val="24"/>
          <w:szCs w:val="24"/>
        </w:rPr>
      </w:pPr>
    </w:p>
    <w:p w:rsidR="00BA6F98" w:rsidRPr="00DD596E" w:rsidRDefault="00BA6F98" w:rsidP="00DD596E">
      <w:pPr>
        <w:pStyle w:val="ConsPlusNormal"/>
        <w:widowControl/>
        <w:ind w:firstLine="567"/>
        <w:jc w:val="both"/>
        <w:rPr>
          <w:rFonts w:ascii="Times New Roman" w:hAnsi="Times New Roman" w:cs="Times New Roman"/>
          <w:i/>
          <w:iCs/>
          <w:sz w:val="24"/>
          <w:szCs w:val="24"/>
        </w:rPr>
      </w:pPr>
      <w:r w:rsidRPr="00DD596E">
        <w:rPr>
          <w:rFonts w:ascii="Times New Roman" w:hAnsi="Times New Roman" w:cs="Times New Roman"/>
          <w:sz w:val="24"/>
          <w:szCs w:val="24"/>
        </w:rPr>
        <w:t>Рассмотрим характерные факторы, неблагоприятно влияющие на окружающую среду и здоровье.</w:t>
      </w:r>
    </w:p>
    <w:p w:rsidR="00BA6F98" w:rsidRPr="00DD596E" w:rsidRDefault="00BA6F98" w:rsidP="00DD596E">
      <w:pPr>
        <w:pStyle w:val="ConsPlusNormal"/>
        <w:widowControl/>
        <w:ind w:firstLine="567"/>
        <w:jc w:val="both"/>
        <w:rPr>
          <w:rFonts w:ascii="Times New Roman" w:hAnsi="Times New Roman" w:cs="Times New Roman"/>
          <w:i/>
          <w:iCs/>
          <w:sz w:val="24"/>
          <w:szCs w:val="24"/>
        </w:rPr>
      </w:pPr>
      <w:r w:rsidRPr="00DD596E">
        <w:rPr>
          <w:rFonts w:ascii="Times New Roman" w:hAnsi="Times New Roman" w:cs="Times New Roman"/>
          <w:i/>
          <w:iCs/>
          <w:sz w:val="24"/>
          <w:szCs w:val="24"/>
        </w:rPr>
        <w:t>Загрязнение атмосферы.</w:t>
      </w:r>
      <w:r w:rsidRPr="00DD596E">
        <w:rPr>
          <w:rFonts w:ascii="Times New Roman" w:hAnsi="Times New Roman" w:cs="Times New Roman"/>
          <w:sz w:val="24"/>
          <w:szCs w:val="24"/>
        </w:rPr>
        <w:t xml:space="preserve">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распираторным аллергическим заболеваниям.</w:t>
      </w: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i/>
          <w:iCs/>
          <w:sz w:val="24"/>
          <w:szCs w:val="24"/>
        </w:rPr>
        <w:t>Воздействие шума.</w:t>
      </w:r>
      <w:r w:rsidRPr="00DD596E">
        <w:rPr>
          <w:rFonts w:ascii="Times New Roman" w:hAnsi="Times New Roman" w:cs="Times New Roman"/>
          <w:sz w:val="24"/>
          <w:szCs w:val="24"/>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r w:rsidR="00DD596E">
        <w:rPr>
          <w:rFonts w:ascii="Times New Roman" w:hAnsi="Times New Roman" w:cs="Times New Roman"/>
          <w:sz w:val="24"/>
          <w:szCs w:val="24"/>
        </w:rPr>
        <w:t xml:space="preserve"> </w:t>
      </w: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Учитывая сложившуюся планировочную структуру сельского поселения и характер дорожно-транспортной сети, отсутствие дорог с интенсивным движением в районах жилой застройки, можно сделать вывод</w:t>
      </w:r>
      <w:r w:rsidR="00DD596E">
        <w:rPr>
          <w:rFonts w:ascii="Times New Roman" w:hAnsi="Times New Roman" w:cs="Times New Roman"/>
          <w:sz w:val="24"/>
          <w:szCs w:val="24"/>
        </w:rPr>
        <w:t xml:space="preserve"> </w:t>
      </w:r>
      <w:r w:rsidRPr="00DD596E">
        <w:rPr>
          <w:rFonts w:ascii="Times New Roman" w:hAnsi="Times New Roman" w:cs="Times New Roman"/>
          <w:sz w:val="24"/>
          <w:szCs w:val="24"/>
        </w:rPr>
        <w:t>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 xml:space="preserve">2.11. Характеристика существующих условий и перспектив развития и размещения транспортной инфраструктуры </w:t>
      </w:r>
      <w:r w:rsidR="00E92EF0" w:rsidRPr="00DD596E">
        <w:rPr>
          <w:rFonts w:ascii="Times New Roman" w:hAnsi="Times New Roman" w:cs="Times New Roman"/>
          <w:b/>
          <w:bCs/>
          <w:sz w:val="24"/>
          <w:szCs w:val="24"/>
        </w:rPr>
        <w:t>Кум</w:t>
      </w:r>
      <w:r w:rsidRPr="00DD596E">
        <w:rPr>
          <w:rFonts w:ascii="Times New Roman" w:hAnsi="Times New Roman" w:cs="Times New Roman"/>
          <w:b/>
          <w:bCs/>
          <w:sz w:val="24"/>
          <w:szCs w:val="24"/>
        </w:rPr>
        <w:t>ского сельского муниципального образования</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b/>
          <w:bCs/>
          <w:sz w:val="24"/>
          <w:szCs w:val="24"/>
        </w:rPr>
      </w:pPr>
      <w:r w:rsidRPr="00DD596E">
        <w:rPr>
          <w:rFonts w:ascii="Times New Roman" w:hAnsi="Times New Roman" w:cs="Times New Roman"/>
          <w:sz w:val="24"/>
          <w:szCs w:val="24"/>
        </w:rPr>
        <w:t>С учетом того, что территория поселения по состоянию на 01.01.2019 года не является привлекательной для инвесторов (невысокий уровень коммунальной, социальной, транспортной инфраструктуры, и др.) высоких темпов развития тр</w:t>
      </w:r>
      <w:r w:rsidR="00E92EF0" w:rsidRPr="00DD596E">
        <w:rPr>
          <w:rFonts w:ascii="Times New Roman" w:hAnsi="Times New Roman" w:cs="Times New Roman"/>
          <w:sz w:val="24"/>
          <w:szCs w:val="24"/>
        </w:rPr>
        <w:t>анспортной инфраструктуры Кум</w:t>
      </w:r>
      <w:r w:rsidRPr="00DD596E">
        <w:rPr>
          <w:rFonts w:ascii="Times New Roman" w:hAnsi="Times New Roman" w:cs="Times New Roman"/>
          <w:sz w:val="24"/>
          <w:szCs w:val="24"/>
        </w:rPr>
        <w:t>ского сельского муниципального образования на период до 202</w:t>
      </w:r>
      <w:r w:rsidR="008E682D">
        <w:rPr>
          <w:rFonts w:ascii="Times New Roman" w:hAnsi="Times New Roman" w:cs="Times New Roman"/>
          <w:sz w:val="24"/>
          <w:szCs w:val="24"/>
        </w:rPr>
        <w:t xml:space="preserve">8 </w:t>
      </w:r>
      <w:r w:rsidRPr="00DD596E">
        <w:rPr>
          <w:rFonts w:ascii="Times New Roman" w:hAnsi="Times New Roman" w:cs="Times New Roman"/>
          <w:sz w:val="24"/>
          <w:szCs w:val="24"/>
        </w:rPr>
        <w:t>года не ожидается.</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Default"/>
        <w:jc w:val="center"/>
        <w:rPr>
          <w:b/>
          <w:bCs/>
        </w:rPr>
      </w:pPr>
      <w:r w:rsidRPr="00DD596E">
        <w:rPr>
          <w:b/>
          <w:bCs/>
        </w:rPr>
        <w:t xml:space="preserve">2.12. Оценка нормативно-правовой базы, необходимой для функционирования и развития транспортной инфраструктуры </w:t>
      </w:r>
      <w:r w:rsidR="00E92EF0" w:rsidRPr="00DD596E">
        <w:rPr>
          <w:b/>
          <w:bCs/>
        </w:rPr>
        <w:t>Кум</w:t>
      </w:r>
      <w:r w:rsidRPr="00DD596E">
        <w:rPr>
          <w:b/>
          <w:bCs/>
        </w:rPr>
        <w:t>ского сельского муниципального образования.</w:t>
      </w:r>
    </w:p>
    <w:p w:rsidR="00BA6F98" w:rsidRPr="00DD596E" w:rsidRDefault="00DD596E" w:rsidP="00DD596E">
      <w:pPr>
        <w:pStyle w:val="Default"/>
        <w:jc w:val="both"/>
        <w:rPr>
          <w:b/>
          <w:bCs/>
        </w:rPr>
      </w:pPr>
      <w:r>
        <w:rPr>
          <w:b/>
          <w:bCs/>
        </w:rPr>
        <w:t xml:space="preserve"> </w:t>
      </w:r>
    </w:p>
    <w:p w:rsidR="00BA6F98" w:rsidRPr="00DD596E" w:rsidRDefault="00BA6F98" w:rsidP="00DD596E">
      <w:pPr>
        <w:pStyle w:val="Default"/>
        <w:ind w:firstLine="567"/>
        <w:jc w:val="both"/>
      </w:pPr>
      <w:r w:rsidRPr="00DD596E">
        <w:t>Программа комплексного развития тр</w:t>
      </w:r>
      <w:r w:rsidR="00E92EF0" w:rsidRPr="00DD596E">
        <w:t>анспортной инфраструктуры Кум</w:t>
      </w:r>
      <w:r w:rsidRPr="00DD596E">
        <w:t>ского сельского муниципального образования Республики Калмыкия на 2019-2028 годы</w:t>
      </w:r>
      <w:r w:rsidR="00DD596E">
        <w:t xml:space="preserve"> </w:t>
      </w:r>
      <w:r w:rsidRPr="00DD596E">
        <w:t xml:space="preserve">подготовлена на основании: </w:t>
      </w:r>
    </w:p>
    <w:p w:rsidR="00BA6F98" w:rsidRPr="00DD596E" w:rsidRDefault="00BA6F98" w:rsidP="00DD596E">
      <w:pPr>
        <w:pStyle w:val="a4"/>
        <w:shd w:val="clear" w:color="auto" w:fill="FFFFFF"/>
        <w:spacing w:before="0" w:beforeAutospacing="0" w:after="0" w:afterAutospacing="0"/>
        <w:ind w:firstLine="567"/>
        <w:jc w:val="both"/>
        <w:rPr>
          <w:color w:val="000000"/>
        </w:rPr>
      </w:pPr>
      <w:r w:rsidRPr="00DD596E">
        <w:rPr>
          <w:color w:val="000000"/>
        </w:rPr>
        <w:t>- Градостроительный кодекс Российской Федерации от 29.12.2004 № 190-ФЗ (ред. от 30.12.2015) (с изм. и доп., вступ. в силу с 10.01.2016);</w:t>
      </w:r>
    </w:p>
    <w:p w:rsidR="00BA6F98" w:rsidRPr="00DD596E" w:rsidRDefault="00BA6F98" w:rsidP="00DD596E">
      <w:pPr>
        <w:pStyle w:val="a4"/>
        <w:shd w:val="clear" w:color="auto" w:fill="FFFFFF"/>
        <w:spacing w:before="0" w:beforeAutospacing="0" w:after="0" w:afterAutospacing="0"/>
        <w:ind w:firstLine="567"/>
        <w:jc w:val="both"/>
        <w:rPr>
          <w:color w:val="000000"/>
        </w:rPr>
      </w:pPr>
      <w:r w:rsidRPr="00DD596E">
        <w:rPr>
          <w:color w:val="000000"/>
        </w:rPr>
        <w:t>- 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A6F98" w:rsidRPr="00DD596E" w:rsidRDefault="00BA6F98" w:rsidP="00DD596E">
      <w:pPr>
        <w:pStyle w:val="a4"/>
        <w:shd w:val="clear" w:color="auto" w:fill="FFFFFF"/>
        <w:spacing w:before="0" w:beforeAutospacing="0" w:after="0" w:afterAutospacing="0"/>
        <w:ind w:firstLine="567"/>
        <w:jc w:val="both"/>
        <w:rPr>
          <w:color w:val="000000"/>
        </w:rPr>
      </w:pPr>
      <w:r w:rsidRPr="00DD596E">
        <w:rPr>
          <w:color w:val="000000"/>
        </w:rPr>
        <w:t>- Федеральный закон от 10.12.1995 № 196-ФЗ (ред. от 28.11.2015) «О безопасности дорожного движения» (с изм. и доп., вступ. в силу с 15.01.2016);</w:t>
      </w:r>
    </w:p>
    <w:p w:rsidR="00BA6F98" w:rsidRPr="00DD596E" w:rsidRDefault="00BA6F98" w:rsidP="00DD596E">
      <w:pPr>
        <w:pStyle w:val="a4"/>
        <w:shd w:val="clear" w:color="auto" w:fill="FFFFFF"/>
        <w:spacing w:before="0" w:beforeAutospacing="0" w:after="0" w:afterAutospacing="0"/>
        <w:ind w:firstLine="567"/>
        <w:jc w:val="both"/>
        <w:rPr>
          <w:color w:val="000000"/>
        </w:rPr>
      </w:pPr>
      <w:r w:rsidRPr="00DD596E">
        <w:rPr>
          <w:color w:val="000000"/>
        </w:rPr>
        <w:lastRenderedPageBreak/>
        <w:t>- Постановление Правительства РФ от 23.10.1993 № 1090 (ред. от 21.01.2016) «О Правилах дорожного движения»;</w:t>
      </w:r>
    </w:p>
    <w:p w:rsidR="00BA6F98" w:rsidRPr="00DD596E" w:rsidRDefault="00BA6F98" w:rsidP="00DD596E">
      <w:pPr>
        <w:pStyle w:val="a4"/>
        <w:shd w:val="clear" w:color="auto" w:fill="FFFFFF"/>
        <w:spacing w:before="0" w:beforeAutospacing="0" w:after="0" w:afterAutospacing="0"/>
        <w:ind w:firstLine="567"/>
        <w:jc w:val="both"/>
      </w:pPr>
      <w:r w:rsidRPr="00DD596E">
        <w:t>-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BA6F98" w:rsidRPr="00DD596E" w:rsidRDefault="00BA6F98" w:rsidP="00DD596E">
      <w:pPr>
        <w:ind w:right="232" w:firstLine="567"/>
        <w:jc w:val="both"/>
        <w:rPr>
          <w:sz w:val="24"/>
          <w:szCs w:val="24"/>
        </w:rPr>
      </w:pPr>
      <w:r w:rsidRPr="00DD596E">
        <w:rPr>
          <w:sz w:val="24"/>
          <w:szCs w:val="24"/>
        </w:rPr>
        <w:t>- Распоряжением Правительства Российской Федерации от 22.11.2008 г. № 1734-р «О транспортной стратегии Российской Федерации до 2030 года»;</w:t>
      </w:r>
    </w:p>
    <w:p w:rsidR="00BA6F98" w:rsidRPr="00DD596E" w:rsidRDefault="00BA6F98" w:rsidP="00DD596E">
      <w:pPr>
        <w:ind w:right="232" w:firstLine="567"/>
        <w:jc w:val="both"/>
        <w:rPr>
          <w:sz w:val="24"/>
          <w:szCs w:val="24"/>
        </w:rPr>
      </w:pPr>
      <w:r w:rsidRPr="00DD596E">
        <w:rPr>
          <w:sz w:val="24"/>
          <w:szCs w:val="24"/>
        </w:rPr>
        <w:t>- Федеральной целевой программой «Развитие транспортной системы России (2010-2021 годы)», утвержденной Постановлением Правительства Российской Федерации от 05.12.2001 г. № 848;</w:t>
      </w:r>
    </w:p>
    <w:p w:rsidR="00BA6F98" w:rsidRPr="00DD596E" w:rsidRDefault="00BA6F98" w:rsidP="00DD596E">
      <w:pPr>
        <w:ind w:right="232" w:firstLine="567"/>
        <w:jc w:val="both"/>
        <w:rPr>
          <w:sz w:val="24"/>
          <w:szCs w:val="24"/>
        </w:rPr>
      </w:pPr>
      <w:r w:rsidRPr="00DD596E">
        <w:rPr>
          <w:sz w:val="24"/>
          <w:szCs w:val="24"/>
        </w:rPr>
        <w:t>- Стратегией безопасности дорожного движения в Российской Федерации на 2018-2024 годы, утвержденной распоряжением Правительства Российской Федерации от 08.01.2018 г. № 1-р;</w:t>
      </w:r>
    </w:p>
    <w:p w:rsidR="00BA6F98" w:rsidRPr="00DD596E" w:rsidRDefault="00BA6F98" w:rsidP="00DD596E">
      <w:pPr>
        <w:ind w:right="232" w:firstLine="567"/>
        <w:jc w:val="both"/>
        <w:rPr>
          <w:sz w:val="24"/>
          <w:szCs w:val="24"/>
        </w:rPr>
      </w:pPr>
      <w:r w:rsidRPr="00DD596E">
        <w:rPr>
          <w:sz w:val="24"/>
          <w:szCs w:val="24"/>
        </w:rPr>
        <w:t>- Государственной программой Республики Калмыкия «Развитие транспортного комплекса и дорожного хозяйства Республики Калмыкия на 2013 - 2022 годы», утвержденной постановлением Республики Калмыкия от 11.06.2013 г. № 289;</w:t>
      </w:r>
    </w:p>
    <w:p w:rsidR="00BA6F98" w:rsidRPr="00DD596E" w:rsidRDefault="00D631DE" w:rsidP="00DD596E">
      <w:pPr>
        <w:autoSpaceDE w:val="0"/>
        <w:autoSpaceDN w:val="0"/>
        <w:adjustRightInd w:val="0"/>
        <w:snapToGrid/>
        <w:ind w:firstLine="567"/>
        <w:jc w:val="both"/>
        <w:rPr>
          <w:sz w:val="24"/>
          <w:szCs w:val="24"/>
        </w:rPr>
      </w:pPr>
      <w:r w:rsidRPr="00DD596E">
        <w:rPr>
          <w:sz w:val="24"/>
          <w:szCs w:val="24"/>
        </w:rPr>
        <w:t>- Генеральный план Кум</w:t>
      </w:r>
      <w:r w:rsidR="00BA6F98" w:rsidRPr="00DD596E">
        <w:rPr>
          <w:sz w:val="24"/>
          <w:szCs w:val="24"/>
        </w:rPr>
        <w:t>ского сельского муниципального образования;</w:t>
      </w:r>
    </w:p>
    <w:p w:rsidR="00BA6F98" w:rsidRPr="00DD596E" w:rsidRDefault="00BA6F98" w:rsidP="00DD596E">
      <w:pPr>
        <w:autoSpaceDE w:val="0"/>
        <w:autoSpaceDN w:val="0"/>
        <w:adjustRightInd w:val="0"/>
        <w:snapToGrid/>
        <w:ind w:firstLine="567"/>
        <w:jc w:val="both"/>
        <w:rPr>
          <w:spacing w:val="-2"/>
          <w:sz w:val="24"/>
          <w:szCs w:val="24"/>
        </w:rPr>
      </w:pPr>
      <w:r w:rsidRPr="00DD596E">
        <w:rPr>
          <w:sz w:val="24"/>
          <w:szCs w:val="24"/>
        </w:rPr>
        <w:t>- По</w:t>
      </w:r>
      <w:r w:rsidR="00D631DE" w:rsidRPr="00DD596E">
        <w:rPr>
          <w:sz w:val="24"/>
          <w:szCs w:val="24"/>
        </w:rPr>
        <w:t>становление администрации Кум</w:t>
      </w:r>
      <w:r w:rsidRPr="00DD596E">
        <w:rPr>
          <w:sz w:val="24"/>
          <w:szCs w:val="24"/>
        </w:rPr>
        <w:t>ского СМО РК от 14.03.2016 г. № 39</w:t>
      </w:r>
      <w:r w:rsidR="00DD596E">
        <w:rPr>
          <w:sz w:val="24"/>
          <w:szCs w:val="24"/>
        </w:rPr>
        <w:t xml:space="preserve"> </w:t>
      </w:r>
      <w:r w:rsidRPr="00DD596E">
        <w:rPr>
          <w:sz w:val="24"/>
          <w:szCs w:val="24"/>
        </w:rPr>
        <w:t xml:space="preserve">«Об утверждении Порядка разработки, реализации и оценки эффективности реализации </w:t>
      </w:r>
      <w:r w:rsidR="00D631DE" w:rsidRPr="00DD596E">
        <w:rPr>
          <w:sz w:val="24"/>
          <w:szCs w:val="24"/>
        </w:rPr>
        <w:t>муниципальных программ Кум</w:t>
      </w:r>
      <w:r w:rsidRPr="00DD596E">
        <w:rPr>
          <w:sz w:val="24"/>
          <w:szCs w:val="24"/>
        </w:rPr>
        <w:t>ского сельского муниципального образования</w:t>
      </w:r>
      <w:r w:rsidR="00DD596E">
        <w:rPr>
          <w:sz w:val="24"/>
          <w:szCs w:val="24"/>
        </w:rPr>
        <w:t xml:space="preserve"> </w:t>
      </w:r>
      <w:r w:rsidRPr="00DD596E">
        <w:rPr>
          <w:sz w:val="24"/>
          <w:szCs w:val="24"/>
        </w:rPr>
        <w:t>Республики Калмыкия».</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Default"/>
        <w:numPr>
          <w:ilvl w:val="1"/>
          <w:numId w:val="21"/>
        </w:numPr>
        <w:jc w:val="center"/>
        <w:rPr>
          <w:b/>
          <w:bCs/>
        </w:rPr>
      </w:pPr>
      <w:r w:rsidRPr="00DD596E">
        <w:rPr>
          <w:b/>
          <w:bCs/>
        </w:rPr>
        <w:t>Оценка финансирования транспортной инфраструктуры.</w:t>
      </w:r>
    </w:p>
    <w:p w:rsidR="00BA6F98" w:rsidRPr="00DD596E" w:rsidRDefault="00BA6F98" w:rsidP="00DD596E">
      <w:pPr>
        <w:pStyle w:val="Default"/>
        <w:ind w:left="1140"/>
        <w:jc w:val="both"/>
        <w:rPr>
          <w:b/>
          <w:bCs/>
        </w:rPr>
      </w:pPr>
    </w:p>
    <w:p w:rsidR="00BA6F98" w:rsidRPr="00DD596E" w:rsidRDefault="00BA6F98" w:rsidP="00DD596E">
      <w:pPr>
        <w:ind w:right="232" w:firstLine="567"/>
        <w:jc w:val="both"/>
        <w:rPr>
          <w:sz w:val="24"/>
          <w:szCs w:val="24"/>
        </w:rPr>
      </w:pPr>
      <w:r w:rsidRPr="00DD596E">
        <w:rPr>
          <w:sz w:val="24"/>
          <w:szCs w:val="24"/>
        </w:rPr>
        <w:t>Финансирование мероприятий по развитию транспортной инфраструктуры СМО осуществляется за счет средств республиканского бюджета,</w:t>
      </w:r>
      <w:r w:rsidR="00DD596E">
        <w:rPr>
          <w:sz w:val="24"/>
          <w:szCs w:val="24"/>
        </w:rPr>
        <w:t xml:space="preserve"> </w:t>
      </w:r>
      <w:r w:rsidRPr="00DD596E">
        <w:rPr>
          <w:sz w:val="24"/>
          <w:szCs w:val="24"/>
        </w:rPr>
        <w:t>бюджета Черноземельского районного муниципального образования Республики Калмыкия и бюджета</w:t>
      </w:r>
      <w:r w:rsidR="00D631DE" w:rsidRPr="00DD596E">
        <w:rPr>
          <w:sz w:val="24"/>
          <w:szCs w:val="24"/>
        </w:rPr>
        <w:t xml:space="preserve"> Кум</w:t>
      </w:r>
      <w:r w:rsidRPr="00DD596E">
        <w:rPr>
          <w:sz w:val="24"/>
          <w:szCs w:val="24"/>
        </w:rPr>
        <w:t>ского сельского муниципального образования, и ежегодно уточняются, исходя из возможностей бюджетов.</w:t>
      </w:r>
    </w:p>
    <w:p w:rsidR="00BA6F98" w:rsidRPr="00DD596E" w:rsidRDefault="00BA6F98" w:rsidP="00DD596E">
      <w:pPr>
        <w:pStyle w:val="a6"/>
        <w:suppressAutoHyphens/>
        <w:jc w:val="both"/>
        <w:rPr>
          <w:rFonts w:ascii="Times New Roman" w:hAnsi="Times New Roman" w:cs="Times New Roman"/>
          <w:b/>
          <w:bCs/>
          <w:sz w:val="24"/>
          <w:szCs w:val="24"/>
          <w:lang w:eastAsia="ar-SA"/>
        </w:rPr>
      </w:pPr>
      <w:r w:rsidRPr="00DD596E">
        <w:rPr>
          <w:rFonts w:ascii="Times New Roman" w:hAnsi="Times New Roman" w:cs="Times New Roman"/>
          <w:sz w:val="24"/>
          <w:szCs w:val="24"/>
          <w:lang w:eastAsia="ar-SA"/>
        </w:rPr>
        <w:t xml:space="preserve"> </w:t>
      </w:r>
    </w:p>
    <w:p w:rsidR="00BA6F98" w:rsidRPr="00DD596E" w:rsidRDefault="00BA6F98" w:rsidP="00DD596E">
      <w:pPr>
        <w:pStyle w:val="ConsPlusNormal"/>
        <w:widowControl/>
        <w:numPr>
          <w:ilvl w:val="0"/>
          <w:numId w:val="21"/>
        </w:numPr>
        <w:jc w:val="center"/>
        <w:rPr>
          <w:rFonts w:ascii="Times New Roman" w:hAnsi="Times New Roman" w:cs="Times New Roman"/>
          <w:b/>
          <w:bCs/>
          <w:sz w:val="24"/>
          <w:szCs w:val="24"/>
        </w:rPr>
      </w:pPr>
      <w:r w:rsidRPr="00DD596E">
        <w:rPr>
          <w:rFonts w:ascii="Times New Roman" w:hAnsi="Times New Roman" w:cs="Times New Roman"/>
          <w:b/>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BA6F98" w:rsidRPr="00DD596E" w:rsidRDefault="00BA6F98" w:rsidP="00DD596E">
      <w:pPr>
        <w:pStyle w:val="ConsPlusNormal"/>
        <w:widowControl/>
        <w:ind w:left="480" w:firstLine="0"/>
        <w:jc w:val="both"/>
        <w:rPr>
          <w:rFonts w:ascii="Times New Roman" w:hAnsi="Times New Roman" w:cs="Times New Roman"/>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3.1. Прогноз социально-экономического и градостроительного развития поселения.</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a4"/>
        <w:spacing w:before="0" w:beforeAutospacing="0" w:after="0" w:afterAutospacing="0"/>
        <w:ind w:firstLine="567"/>
        <w:jc w:val="both"/>
      </w:pPr>
      <w:r w:rsidRPr="00DD596E">
        <w:t>В период реализации программы с 2019 по 202</w:t>
      </w:r>
      <w:r w:rsidR="00DD596E">
        <w:t>8</w:t>
      </w:r>
      <w:r w:rsidRPr="00DD596E">
        <w:t xml:space="preserve"> годы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BA6F98" w:rsidRPr="00DD596E" w:rsidRDefault="00D631DE" w:rsidP="00DD596E">
      <w:pPr>
        <w:pStyle w:val="a4"/>
        <w:spacing w:before="0" w:beforeAutospacing="0" w:after="0" w:afterAutospacing="0"/>
        <w:ind w:firstLine="567"/>
        <w:jc w:val="both"/>
      </w:pPr>
      <w:r w:rsidRPr="00DD596E">
        <w:t>На территории Кум</w:t>
      </w:r>
      <w:r w:rsidR="00BA6F98" w:rsidRPr="00DD596E">
        <w:t>ского сельского муниципального образования</w:t>
      </w:r>
      <w:r w:rsidR="00DD596E">
        <w:t xml:space="preserve"> </w:t>
      </w:r>
      <w:r w:rsidRPr="00DD596E">
        <w:t>Республики Калмыкия проживают 560</w:t>
      </w:r>
      <w:r w:rsidR="00BA6F98" w:rsidRPr="00DD596E">
        <w:t xml:space="preserve"> человек. В том числе: трудоспособного возраста –</w:t>
      </w:r>
      <w:r w:rsidRPr="00DD596E">
        <w:t xml:space="preserve"> 347</w:t>
      </w:r>
      <w:r w:rsidR="00BA6F98" w:rsidRPr="00DD596E">
        <w:t xml:space="preserve"> чел., дети до 18 лет –</w:t>
      </w:r>
      <w:r w:rsidRPr="00DD596E">
        <w:t xml:space="preserve"> 139</w:t>
      </w:r>
      <w:r w:rsidR="00406A25" w:rsidRPr="00DD596E">
        <w:t xml:space="preserve"> </w:t>
      </w:r>
      <w:r w:rsidR="00BA6F98" w:rsidRPr="00DD596E">
        <w:t>чел.</w:t>
      </w:r>
    </w:p>
    <w:p w:rsidR="00BA6F98" w:rsidRPr="00DD596E" w:rsidRDefault="00D631DE" w:rsidP="00DD596E">
      <w:pPr>
        <w:pStyle w:val="ConsPlusNonformat"/>
        <w:ind w:firstLine="567"/>
        <w:jc w:val="both"/>
        <w:rPr>
          <w:rFonts w:ascii="Times New Roman" w:hAnsi="Times New Roman" w:cs="Times New Roman"/>
          <w:sz w:val="24"/>
          <w:szCs w:val="24"/>
        </w:rPr>
      </w:pPr>
      <w:r w:rsidRPr="00DD596E">
        <w:rPr>
          <w:rFonts w:ascii="Times New Roman" w:hAnsi="Times New Roman" w:cs="Times New Roman"/>
          <w:sz w:val="24"/>
          <w:szCs w:val="24"/>
        </w:rPr>
        <w:t>Население Кум</w:t>
      </w:r>
      <w:r w:rsidR="00BA6F98" w:rsidRPr="00DD596E">
        <w:rPr>
          <w:rFonts w:ascii="Times New Roman" w:hAnsi="Times New Roman" w:cs="Times New Roman"/>
          <w:sz w:val="24"/>
          <w:szCs w:val="24"/>
        </w:rPr>
        <w:t>ского сельского муниципального образования</w:t>
      </w:r>
      <w:r w:rsidR="00DD596E">
        <w:rPr>
          <w:rFonts w:ascii="Times New Roman" w:hAnsi="Times New Roman" w:cs="Times New Roman"/>
          <w:sz w:val="24"/>
          <w:szCs w:val="24"/>
        </w:rPr>
        <w:t xml:space="preserve"> </w:t>
      </w:r>
      <w:r w:rsidR="00BA6F98" w:rsidRPr="00DD596E">
        <w:rPr>
          <w:rFonts w:ascii="Times New Roman" w:hAnsi="Times New Roman" w:cs="Times New Roman"/>
          <w:sz w:val="24"/>
          <w:szCs w:val="24"/>
        </w:rPr>
        <w:t xml:space="preserve">Республики Калмыкия сосредоточено в наиболее крупном населенном пункте – </w:t>
      </w:r>
      <w:r w:rsidRPr="00DD596E">
        <w:rPr>
          <w:rFonts w:ascii="Times New Roman" w:hAnsi="Times New Roman" w:cs="Times New Roman"/>
          <w:sz w:val="24"/>
          <w:szCs w:val="24"/>
        </w:rPr>
        <w:t>п. Кумской.</w:t>
      </w:r>
    </w:p>
    <w:p w:rsidR="00BA6F98" w:rsidRDefault="00BA6F98" w:rsidP="00DD596E">
      <w:pPr>
        <w:pStyle w:val="a4"/>
        <w:spacing w:before="0" w:beforeAutospacing="0" w:after="0" w:afterAutospacing="0"/>
        <w:ind w:firstLine="567"/>
        <w:jc w:val="both"/>
      </w:pPr>
      <w:r w:rsidRPr="00DD596E">
        <w:t xml:space="preserve">Устойчивое экономическое развитие </w:t>
      </w:r>
      <w:r w:rsidR="00247610" w:rsidRPr="00DD596E">
        <w:t>Кум</w:t>
      </w:r>
      <w:r w:rsidRPr="00DD596E">
        <w:t>ского сельского муниципального образования</w:t>
      </w:r>
      <w:r w:rsidR="00DD596E">
        <w:t xml:space="preserve"> </w:t>
      </w:r>
      <w:r w:rsidRPr="00DD596E">
        <w:t xml:space="preserve">Республики Калмыкия, в перспективе, может быть достигнуто за счет развития малого предпринимательства и сельского хозяйства. </w:t>
      </w:r>
    </w:p>
    <w:p w:rsidR="00DD596E" w:rsidRPr="00DD596E" w:rsidRDefault="00DD596E" w:rsidP="00DD596E">
      <w:pPr>
        <w:pStyle w:val="a4"/>
        <w:spacing w:before="0" w:beforeAutospacing="0" w:after="0" w:afterAutospacing="0"/>
        <w:ind w:firstLine="567"/>
        <w:jc w:val="both"/>
      </w:pPr>
    </w:p>
    <w:p w:rsidR="00BA6F98" w:rsidRPr="00DD596E" w:rsidRDefault="00BA6F98" w:rsidP="00DD596E">
      <w:pPr>
        <w:pStyle w:val="a4"/>
        <w:spacing w:before="0" w:beforeAutospacing="0" w:after="0" w:afterAutospacing="0"/>
        <w:ind w:firstLine="567"/>
        <w:jc w:val="center"/>
        <w:rPr>
          <w:b/>
          <w:bCs/>
        </w:rPr>
      </w:pPr>
      <w:r w:rsidRPr="00DD596E">
        <w:rPr>
          <w:b/>
          <w:bCs/>
        </w:rPr>
        <w:lastRenderedPageBreak/>
        <w:t xml:space="preserve">3.2 Прогноз транспортного спроса </w:t>
      </w:r>
      <w:r w:rsidR="00247610" w:rsidRPr="00DD596E">
        <w:rPr>
          <w:b/>
          <w:bCs/>
        </w:rPr>
        <w:t>Кум</w:t>
      </w:r>
      <w:r w:rsidRPr="00DD596E">
        <w:rPr>
          <w:b/>
          <w:bCs/>
        </w:rPr>
        <w:t>ского сельского муниципального образования</w:t>
      </w:r>
      <w:r w:rsidR="00DD596E">
        <w:rPr>
          <w:b/>
          <w:bCs/>
        </w:rPr>
        <w:t xml:space="preserve"> </w:t>
      </w:r>
      <w:r w:rsidRPr="00DD596E">
        <w:rPr>
          <w:b/>
          <w:bCs/>
        </w:rPr>
        <w:t>Республики Калмыкия, объемов и характера передвижения и перевозок грузов по видам транспорта, имеющегося на территории поселения.</w:t>
      </w:r>
    </w:p>
    <w:p w:rsidR="00BA6F98" w:rsidRPr="00DD596E" w:rsidRDefault="00BA6F98" w:rsidP="00DD596E">
      <w:pPr>
        <w:pStyle w:val="a4"/>
        <w:spacing w:before="0" w:beforeAutospacing="0" w:after="0" w:afterAutospacing="0"/>
        <w:ind w:firstLine="567"/>
        <w:jc w:val="both"/>
        <w:rPr>
          <w:b/>
          <w:bCs/>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С учетом сложившейся экономической ситуации, спрос, характер и объемы передвижения населения и перевозки грузов по видам транспорта, имеющегося на территории СМО, практически не изменяются.</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3.3. Прогноз развития транспортной инфраструктуры по видам транспорта.</w:t>
      </w:r>
    </w:p>
    <w:p w:rsidR="00BA6F98" w:rsidRPr="00DD596E" w:rsidRDefault="00BA6F98" w:rsidP="00DD596E">
      <w:pPr>
        <w:pStyle w:val="ConsPlusNormal"/>
        <w:widowControl/>
        <w:ind w:firstLine="567"/>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3.4. Прогноз развития дорожной сети поселения.</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Основными направлениями развития</w:t>
      </w:r>
      <w:r w:rsidR="00DD596E">
        <w:rPr>
          <w:rFonts w:ascii="Times New Roman" w:hAnsi="Times New Roman" w:cs="Times New Roman"/>
          <w:sz w:val="24"/>
          <w:szCs w:val="24"/>
        </w:rPr>
        <w:t xml:space="preserve"> </w:t>
      </w:r>
      <w:r w:rsidRPr="00DD596E">
        <w:rPr>
          <w:rFonts w:ascii="Times New Roman" w:hAnsi="Times New Roman" w:cs="Times New Roman"/>
          <w:sz w:val="24"/>
          <w:szCs w:val="24"/>
        </w:rPr>
        <w:t>дорожной сети поселения в период реализации Программы будет являться увеличение протяженности, качества, соответствующе</w:t>
      </w:r>
      <w:r w:rsidR="00064BFF" w:rsidRPr="00DD596E">
        <w:rPr>
          <w:rFonts w:ascii="Times New Roman" w:hAnsi="Times New Roman" w:cs="Times New Roman"/>
          <w:sz w:val="24"/>
          <w:szCs w:val="24"/>
        </w:rPr>
        <w:t>й</w:t>
      </w:r>
      <w:r w:rsidRPr="00DD596E">
        <w:rPr>
          <w:rFonts w:ascii="Times New Roman" w:hAnsi="Times New Roman" w:cs="Times New Roman"/>
          <w:sz w:val="24"/>
          <w:szCs w:val="24"/>
        </w:rPr>
        <w:t xml:space="preserve"> нормативным требованиям, </w:t>
      </w:r>
      <w:r w:rsidR="00247610" w:rsidRPr="00DD596E">
        <w:rPr>
          <w:rFonts w:ascii="Times New Roman" w:hAnsi="Times New Roman" w:cs="Times New Roman"/>
          <w:sz w:val="24"/>
          <w:szCs w:val="24"/>
        </w:rPr>
        <w:t>улично-дорожной сети п. Кумской</w:t>
      </w:r>
      <w:r w:rsidRPr="00DD596E">
        <w:rPr>
          <w:rFonts w:ascii="Times New Roman" w:hAnsi="Times New Roman" w:cs="Times New Roman"/>
          <w:sz w:val="24"/>
          <w:szCs w:val="24"/>
        </w:rPr>
        <w:t xml:space="preserve"> за счет ремонта твердого дорожного покр</w:t>
      </w:r>
      <w:r w:rsidR="00247610" w:rsidRPr="00DD596E">
        <w:rPr>
          <w:rFonts w:ascii="Times New Roman" w:hAnsi="Times New Roman" w:cs="Times New Roman"/>
          <w:sz w:val="24"/>
          <w:szCs w:val="24"/>
        </w:rPr>
        <w:t>ытия на дорогах по улицам п. Кумской</w:t>
      </w:r>
      <w:r w:rsidRPr="00DD596E">
        <w:rPr>
          <w:rFonts w:ascii="Times New Roman" w:hAnsi="Times New Roman" w:cs="Times New Roman"/>
          <w:sz w:val="24"/>
          <w:szCs w:val="24"/>
        </w:rPr>
        <w:t>, поддержание автомобильных дорог местного значения на уровне соответствующем категории дороги (грунтовые дороги), путем нормативного содержания дорог, повышения качества и безопасности дорожной сети. Обустройство пешеходных переходов, тротуаров, парковок вблизи социально значимых объектов.</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3.5. Прогноз уровня автомобилизации, параметров дорожного движения.</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BA6F98" w:rsidRPr="00DD596E" w:rsidRDefault="00BA6F98" w:rsidP="00DD596E">
      <w:pPr>
        <w:pStyle w:val="ConsPlusNormal"/>
        <w:widowControl/>
        <w:ind w:firstLine="0"/>
        <w:jc w:val="center"/>
        <w:rPr>
          <w:rFonts w:ascii="Times New Roman" w:hAnsi="Times New Roman" w:cs="Times New Roman"/>
          <w:b/>
          <w:bCs/>
          <w:sz w:val="24"/>
          <w:szCs w:val="24"/>
        </w:rPr>
      </w:pPr>
    </w:p>
    <w:p w:rsidR="00BA6F98" w:rsidRPr="00DD596E" w:rsidRDefault="00BA6F98" w:rsidP="00DD596E">
      <w:pPr>
        <w:pStyle w:val="ConsPlusNormal"/>
        <w:widowControl/>
        <w:ind w:firstLine="0"/>
        <w:jc w:val="center"/>
        <w:rPr>
          <w:rFonts w:ascii="Times New Roman" w:hAnsi="Times New Roman" w:cs="Times New Roman"/>
          <w:b/>
          <w:bCs/>
          <w:sz w:val="24"/>
          <w:szCs w:val="24"/>
        </w:rPr>
      </w:pPr>
      <w:r w:rsidRPr="00DD596E">
        <w:rPr>
          <w:rFonts w:ascii="Times New Roman" w:hAnsi="Times New Roman" w:cs="Times New Roman"/>
          <w:b/>
          <w:bCs/>
          <w:sz w:val="24"/>
          <w:szCs w:val="24"/>
        </w:rPr>
        <w:t xml:space="preserve">Прогноз изменения уровня автомобилизации и количества автомобилей у населения на территории </w:t>
      </w:r>
      <w:r w:rsidR="000F5402" w:rsidRPr="00DD596E">
        <w:rPr>
          <w:rFonts w:ascii="Times New Roman" w:hAnsi="Times New Roman" w:cs="Times New Roman"/>
          <w:b/>
          <w:bCs/>
          <w:sz w:val="24"/>
          <w:szCs w:val="24"/>
        </w:rPr>
        <w:t>Кум</w:t>
      </w:r>
      <w:r w:rsidRPr="00DD596E">
        <w:rPr>
          <w:rFonts w:ascii="Times New Roman" w:hAnsi="Times New Roman" w:cs="Times New Roman"/>
          <w:b/>
          <w:bCs/>
          <w:sz w:val="24"/>
          <w:szCs w:val="24"/>
        </w:rPr>
        <w:t>ского СМО РК</w:t>
      </w:r>
    </w:p>
    <w:p w:rsidR="00BA6F98" w:rsidRPr="00DD596E" w:rsidRDefault="00BA6F98" w:rsidP="00DD596E">
      <w:pPr>
        <w:pStyle w:val="ConsPlusNormal"/>
        <w:widowControl/>
        <w:ind w:firstLine="420"/>
        <w:jc w:val="both"/>
        <w:rPr>
          <w:rFonts w:ascii="Times New Roman" w:hAnsi="Times New Roman" w:cs="Times New Roman"/>
          <w:sz w:val="24"/>
          <w:szCs w:val="24"/>
        </w:rPr>
      </w:pPr>
    </w:p>
    <w:tbl>
      <w:tblPr>
        <w:tblW w:w="9571" w:type="dxa"/>
        <w:jc w:val="center"/>
        <w:tblLook w:val="00A0"/>
      </w:tblPr>
      <w:tblGrid>
        <w:gridCol w:w="548"/>
        <w:gridCol w:w="3062"/>
        <w:gridCol w:w="1225"/>
        <w:gridCol w:w="1225"/>
        <w:gridCol w:w="1225"/>
        <w:gridCol w:w="1225"/>
        <w:gridCol w:w="1061"/>
      </w:tblGrid>
      <w:tr w:rsidR="00BA6F98" w:rsidRPr="00222C4C" w:rsidTr="00222C4C">
        <w:trPr>
          <w:trHeight w:val="525"/>
          <w:jc w:val="center"/>
        </w:trPr>
        <w:tc>
          <w:tcPr>
            <w:tcW w:w="551" w:type="dxa"/>
            <w:tcBorders>
              <w:top w:val="single" w:sz="4" w:space="0" w:color="auto"/>
              <w:left w:val="single" w:sz="4" w:space="0" w:color="auto"/>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w:t>
            </w:r>
          </w:p>
        </w:tc>
        <w:tc>
          <w:tcPr>
            <w:tcW w:w="3112"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Показатели</w:t>
            </w:r>
          </w:p>
        </w:tc>
        <w:tc>
          <w:tcPr>
            <w:tcW w:w="1230"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2019 год (прогноз)</w:t>
            </w:r>
          </w:p>
        </w:tc>
        <w:tc>
          <w:tcPr>
            <w:tcW w:w="1230"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2020 год (прогноз)</w:t>
            </w:r>
          </w:p>
        </w:tc>
        <w:tc>
          <w:tcPr>
            <w:tcW w:w="1230"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2021 год (прогноз)</w:t>
            </w:r>
          </w:p>
        </w:tc>
        <w:tc>
          <w:tcPr>
            <w:tcW w:w="1230"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2022 год (прогноз)</w:t>
            </w:r>
          </w:p>
        </w:tc>
        <w:tc>
          <w:tcPr>
            <w:tcW w:w="988" w:type="dxa"/>
            <w:tcBorders>
              <w:top w:val="single" w:sz="4" w:space="0" w:color="auto"/>
              <w:left w:val="nil"/>
              <w:bottom w:val="single" w:sz="4" w:space="0" w:color="auto"/>
              <w:right w:val="single" w:sz="4" w:space="0" w:color="auto"/>
            </w:tcBorders>
            <w:vAlign w:val="center"/>
          </w:tcPr>
          <w:p w:rsidR="00BA6F98" w:rsidRPr="00222C4C" w:rsidRDefault="00BA6F98" w:rsidP="00DD596E">
            <w:pPr>
              <w:snapToGrid/>
              <w:ind w:right="-2"/>
              <w:jc w:val="center"/>
              <w:rPr>
                <w:b/>
                <w:bCs/>
                <w:color w:val="000000"/>
                <w:sz w:val="20"/>
                <w:szCs w:val="24"/>
              </w:rPr>
            </w:pPr>
            <w:r w:rsidRPr="00222C4C">
              <w:rPr>
                <w:b/>
                <w:bCs/>
                <w:color w:val="000000"/>
                <w:sz w:val="20"/>
                <w:szCs w:val="24"/>
              </w:rPr>
              <w:t>2023год</w:t>
            </w:r>
          </w:p>
          <w:p w:rsidR="00BA6F98" w:rsidRPr="00222C4C" w:rsidRDefault="00BA6F98" w:rsidP="00DD596E">
            <w:pPr>
              <w:snapToGrid/>
              <w:ind w:right="-2"/>
              <w:jc w:val="center"/>
              <w:rPr>
                <w:b/>
                <w:bCs/>
                <w:color w:val="000000"/>
                <w:sz w:val="20"/>
                <w:szCs w:val="24"/>
              </w:rPr>
            </w:pPr>
            <w:r w:rsidRPr="00222C4C">
              <w:rPr>
                <w:b/>
                <w:bCs/>
                <w:color w:val="000000"/>
                <w:sz w:val="20"/>
                <w:szCs w:val="24"/>
              </w:rPr>
              <w:t>(прогноз)</w:t>
            </w:r>
          </w:p>
        </w:tc>
      </w:tr>
      <w:tr w:rsidR="00BA6F98" w:rsidRPr="00222C4C">
        <w:trPr>
          <w:trHeight w:val="273"/>
          <w:jc w:val="center"/>
        </w:trPr>
        <w:tc>
          <w:tcPr>
            <w:tcW w:w="551" w:type="dxa"/>
            <w:tcBorders>
              <w:top w:val="nil"/>
              <w:left w:val="single" w:sz="4" w:space="0" w:color="auto"/>
              <w:bottom w:val="single" w:sz="4" w:space="0" w:color="auto"/>
              <w:right w:val="single" w:sz="4" w:space="0" w:color="auto"/>
            </w:tcBorders>
            <w:vAlign w:val="center"/>
          </w:tcPr>
          <w:p w:rsidR="00BA6F98" w:rsidRPr="00222C4C" w:rsidRDefault="00BA6F98" w:rsidP="00DD596E">
            <w:pPr>
              <w:snapToGrid/>
              <w:ind w:right="-2"/>
              <w:jc w:val="center"/>
              <w:rPr>
                <w:color w:val="000000"/>
                <w:sz w:val="20"/>
                <w:szCs w:val="24"/>
              </w:rPr>
            </w:pPr>
            <w:r w:rsidRPr="00222C4C">
              <w:rPr>
                <w:color w:val="000000"/>
                <w:sz w:val="20"/>
                <w:szCs w:val="24"/>
              </w:rPr>
              <w:t>1</w:t>
            </w:r>
          </w:p>
        </w:tc>
        <w:tc>
          <w:tcPr>
            <w:tcW w:w="3112" w:type="dxa"/>
            <w:tcBorders>
              <w:top w:val="nil"/>
              <w:left w:val="nil"/>
              <w:bottom w:val="single" w:sz="4" w:space="0" w:color="auto"/>
              <w:right w:val="single" w:sz="4" w:space="0" w:color="auto"/>
            </w:tcBorders>
            <w:vAlign w:val="center"/>
          </w:tcPr>
          <w:p w:rsidR="00BA6F98" w:rsidRPr="00222C4C" w:rsidRDefault="00BA6F98" w:rsidP="00DD596E">
            <w:pPr>
              <w:snapToGrid/>
              <w:ind w:right="-2"/>
              <w:jc w:val="center"/>
              <w:rPr>
                <w:color w:val="000000"/>
                <w:sz w:val="20"/>
                <w:szCs w:val="24"/>
              </w:rPr>
            </w:pPr>
            <w:r w:rsidRPr="00222C4C">
              <w:rPr>
                <w:color w:val="000000"/>
                <w:sz w:val="20"/>
                <w:szCs w:val="24"/>
              </w:rPr>
              <w:t>Общая численность населения, тыс. чел.</w:t>
            </w:r>
          </w:p>
        </w:tc>
        <w:tc>
          <w:tcPr>
            <w:tcW w:w="1230" w:type="dxa"/>
            <w:tcBorders>
              <w:top w:val="nil"/>
              <w:left w:val="nil"/>
              <w:bottom w:val="single" w:sz="4" w:space="0" w:color="auto"/>
              <w:right w:val="single" w:sz="4" w:space="0" w:color="auto"/>
            </w:tcBorders>
            <w:vAlign w:val="center"/>
          </w:tcPr>
          <w:p w:rsidR="00BA6F98" w:rsidRPr="00222C4C" w:rsidRDefault="00163B83" w:rsidP="00DD596E">
            <w:pPr>
              <w:snapToGrid/>
              <w:ind w:right="-2"/>
              <w:jc w:val="center"/>
              <w:rPr>
                <w:color w:val="000000"/>
                <w:sz w:val="20"/>
                <w:szCs w:val="24"/>
              </w:rPr>
            </w:pPr>
            <w:r w:rsidRPr="00222C4C">
              <w:rPr>
                <w:color w:val="000000"/>
                <w:sz w:val="20"/>
                <w:szCs w:val="24"/>
              </w:rPr>
              <w:t>560</w:t>
            </w:r>
          </w:p>
        </w:tc>
        <w:tc>
          <w:tcPr>
            <w:tcW w:w="1230" w:type="dxa"/>
            <w:tcBorders>
              <w:top w:val="nil"/>
              <w:left w:val="nil"/>
              <w:bottom w:val="single" w:sz="4" w:space="0" w:color="auto"/>
              <w:right w:val="single" w:sz="4" w:space="0" w:color="auto"/>
            </w:tcBorders>
            <w:vAlign w:val="center"/>
          </w:tcPr>
          <w:p w:rsidR="00BA6F98" w:rsidRPr="00222C4C" w:rsidRDefault="00163B83" w:rsidP="00DD596E">
            <w:pPr>
              <w:snapToGrid/>
              <w:ind w:right="-2"/>
              <w:jc w:val="center"/>
              <w:rPr>
                <w:color w:val="000000"/>
                <w:sz w:val="20"/>
                <w:szCs w:val="24"/>
              </w:rPr>
            </w:pPr>
            <w:r w:rsidRPr="00222C4C">
              <w:rPr>
                <w:color w:val="000000"/>
                <w:sz w:val="20"/>
                <w:szCs w:val="24"/>
              </w:rPr>
              <w:t>562</w:t>
            </w:r>
          </w:p>
        </w:tc>
        <w:tc>
          <w:tcPr>
            <w:tcW w:w="1230" w:type="dxa"/>
            <w:tcBorders>
              <w:top w:val="nil"/>
              <w:left w:val="nil"/>
              <w:bottom w:val="single" w:sz="4" w:space="0" w:color="auto"/>
              <w:right w:val="single" w:sz="4" w:space="0" w:color="auto"/>
            </w:tcBorders>
            <w:vAlign w:val="center"/>
          </w:tcPr>
          <w:p w:rsidR="00BA6F98" w:rsidRPr="00222C4C" w:rsidRDefault="00163B83" w:rsidP="00DD596E">
            <w:pPr>
              <w:snapToGrid/>
              <w:ind w:right="-2"/>
              <w:jc w:val="center"/>
              <w:rPr>
                <w:color w:val="000000"/>
                <w:sz w:val="20"/>
                <w:szCs w:val="24"/>
              </w:rPr>
            </w:pPr>
            <w:r w:rsidRPr="00222C4C">
              <w:rPr>
                <w:color w:val="000000"/>
                <w:sz w:val="20"/>
                <w:szCs w:val="24"/>
              </w:rPr>
              <w:t>565</w:t>
            </w:r>
          </w:p>
        </w:tc>
        <w:tc>
          <w:tcPr>
            <w:tcW w:w="1230" w:type="dxa"/>
            <w:tcBorders>
              <w:top w:val="nil"/>
              <w:left w:val="nil"/>
              <w:bottom w:val="single" w:sz="4" w:space="0" w:color="auto"/>
              <w:right w:val="single" w:sz="4" w:space="0" w:color="auto"/>
            </w:tcBorders>
            <w:vAlign w:val="center"/>
          </w:tcPr>
          <w:p w:rsidR="00BA6F98" w:rsidRPr="00222C4C" w:rsidRDefault="00163B83" w:rsidP="00DD596E">
            <w:pPr>
              <w:snapToGrid/>
              <w:ind w:right="-2"/>
              <w:jc w:val="center"/>
              <w:rPr>
                <w:color w:val="000000"/>
                <w:sz w:val="20"/>
                <w:szCs w:val="24"/>
              </w:rPr>
            </w:pPr>
            <w:r w:rsidRPr="00222C4C">
              <w:rPr>
                <w:color w:val="000000"/>
                <w:sz w:val="20"/>
                <w:szCs w:val="24"/>
              </w:rPr>
              <w:t>569</w:t>
            </w:r>
          </w:p>
        </w:tc>
        <w:tc>
          <w:tcPr>
            <w:tcW w:w="988" w:type="dxa"/>
            <w:tcBorders>
              <w:top w:val="nil"/>
              <w:left w:val="nil"/>
              <w:bottom w:val="single" w:sz="4" w:space="0" w:color="auto"/>
              <w:right w:val="single" w:sz="4" w:space="0" w:color="auto"/>
            </w:tcBorders>
            <w:vAlign w:val="center"/>
          </w:tcPr>
          <w:p w:rsidR="00BA6F98" w:rsidRPr="00222C4C" w:rsidRDefault="00163B83" w:rsidP="00DD596E">
            <w:pPr>
              <w:snapToGrid/>
              <w:ind w:right="-2"/>
              <w:jc w:val="center"/>
              <w:rPr>
                <w:color w:val="000000"/>
                <w:sz w:val="20"/>
                <w:szCs w:val="24"/>
              </w:rPr>
            </w:pPr>
            <w:r w:rsidRPr="00222C4C">
              <w:rPr>
                <w:color w:val="000000"/>
                <w:sz w:val="20"/>
                <w:szCs w:val="24"/>
              </w:rPr>
              <w:t>571</w:t>
            </w:r>
          </w:p>
        </w:tc>
      </w:tr>
      <w:tr w:rsidR="00BA6F98" w:rsidRPr="00222C4C" w:rsidTr="00DD596E">
        <w:trPr>
          <w:trHeight w:val="344"/>
          <w:jc w:val="center"/>
        </w:trPr>
        <w:tc>
          <w:tcPr>
            <w:tcW w:w="551" w:type="dxa"/>
            <w:tcBorders>
              <w:top w:val="nil"/>
              <w:left w:val="single" w:sz="4" w:space="0" w:color="auto"/>
              <w:bottom w:val="single" w:sz="4" w:space="0" w:color="auto"/>
              <w:right w:val="single" w:sz="4" w:space="0" w:color="auto"/>
            </w:tcBorders>
            <w:vAlign w:val="center"/>
          </w:tcPr>
          <w:p w:rsidR="00BA6F98" w:rsidRPr="00222C4C" w:rsidRDefault="00BA6F98" w:rsidP="00DD596E">
            <w:pPr>
              <w:snapToGrid/>
              <w:ind w:right="-2"/>
              <w:jc w:val="center"/>
              <w:rPr>
                <w:color w:val="000000"/>
                <w:sz w:val="20"/>
                <w:szCs w:val="24"/>
              </w:rPr>
            </w:pPr>
            <w:r w:rsidRPr="00222C4C">
              <w:rPr>
                <w:color w:val="000000"/>
                <w:sz w:val="20"/>
                <w:szCs w:val="24"/>
              </w:rPr>
              <w:t>2</w:t>
            </w:r>
          </w:p>
        </w:tc>
        <w:tc>
          <w:tcPr>
            <w:tcW w:w="3112" w:type="dxa"/>
            <w:tcBorders>
              <w:top w:val="nil"/>
              <w:left w:val="nil"/>
              <w:bottom w:val="single" w:sz="4" w:space="0" w:color="auto"/>
              <w:right w:val="single" w:sz="4" w:space="0" w:color="auto"/>
            </w:tcBorders>
            <w:vAlign w:val="center"/>
          </w:tcPr>
          <w:p w:rsidR="00BA6F98" w:rsidRPr="00222C4C" w:rsidRDefault="00BA6F98" w:rsidP="00DD596E">
            <w:pPr>
              <w:snapToGrid/>
              <w:ind w:right="-2"/>
              <w:jc w:val="center"/>
              <w:rPr>
                <w:color w:val="000000"/>
                <w:sz w:val="20"/>
                <w:szCs w:val="24"/>
              </w:rPr>
            </w:pPr>
            <w:r w:rsidRPr="00222C4C">
              <w:rPr>
                <w:color w:val="000000"/>
                <w:sz w:val="20"/>
                <w:szCs w:val="24"/>
              </w:rPr>
              <w:t>Количество автомобилей у населения, ед.</w:t>
            </w:r>
          </w:p>
        </w:tc>
        <w:tc>
          <w:tcPr>
            <w:tcW w:w="1230" w:type="dxa"/>
            <w:tcBorders>
              <w:top w:val="nil"/>
              <w:left w:val="nil"/>
              <w:bottom w:val="single" w:sz="4" w:space="0" w:color="auto"/>
              <w:right w:val="single" w:sz="4" w:space="0" w:color="auto"/>
            </w:tcBorders>
            <w:vAlign w:val="center"/>
          </w:tcPr>
          <w:p w:rsidR="00BA6F98" w:rsidRPr="00222C4C" w:rsidRDefault="00425E76" w:rsidP="00DD596E">
            <w:pPr>
              <w:snapToGrid/>
              <w:jc w:val="center"/>
              <w:rPr>
                <w:color w:val="000000"/>
                <w:sz w:val="20"/>
                <w:szCs w:val="24"/>
              </w:rPr>
            </w:pPr>
            <w:r w:rsidRPr="00222C4C">
              <w:rPr>
                <w:color w:val="000000"/>
                <w:sz w:val="20"/>
                <w:szCs w:val="24"/>
              </w:rPr>
              <w:t>5</w:t>
            </w:r>
            <w:r w:rsidR="00BA6F98" w:rsidRPr="00222C4C">
              <w:rPr>
                <w:color w:val="000000"/>
                <w:sz w:val="20"/>
                <w:szCs w:val="24"/>
              </w:rPr>
              <w:t>2</w:t>
            </w:r>
          </w:p>
        </w:tc>
        <w:tc>
          <w:tcPr>
            <w:tcW w:w="1230" w:type="dxa"/>
            <w:tcBorders>
              <w:top w:val="nil"/>
              <w:left w:val="nil"/>
              <w:bottom w:val="single" w:sz="4" w:space="0" w:color="auto"/>
              <w:right w:val="single" w:sz="4" w:space="0" w:color="auto"/>
            </w:tcBorders>
            <w:vAlign w:val="center"/>
          </w:tcPr>
          <w:p w:rsidR="00BA6F98" w:rsidRPr="00222C4C" w:rsidRDefault="00425E76" w:rsidP="00DD596E">
            <w:pPr>
              <w:snapToGrid/>
              <w:jc w:val="center"/>
              <w:rPr>
                <w:color w:val="000000"/>
                <w:sz w:val="20"/>
                <w:szCs w:val="24"/>
              </w:rPr>
            </w:pPr>
            <w:r w:rsidRPr="00222C4C">
              <w:rPr>
                <w:color w:val="000000"/>
                <w:sz w:val="20"/>
                <w:szCs w:val="24"/>
              </w:rPr>
              <w:t>5</w:t>
            </w:r>
            <w:r w:rsidR="00BA6F98" w:rsidRPr="00222C4C">
              <w:rPr>
                <w:color w:val="000000"/>
                <w:sz w:val="20"/>
                <w:szCs w:val="24"/>
              </w:rPr>
              <w:t>5</w:t>
            </w:r>
          </w:p>
        </w:tc>
        <w:tc>
          <w:tcPr>
            <w:tcW w:w="1230" w:type="dxa"/>
            <w:tcBorders>
              <w:top w:val="nil"/>
              <w:left w:val="nil"/>
              <w:bottom w:val="single" w:sz="4" w:space="0" w:color="auto"/>
              <w:right w:val="single" w:sz="4" w:space="0" w:color="auto"/>
            </w:tcBorders>
            <w:vAlign w:val="center"/>
          </w:tcPr>
          <w:p w:rsidR="00BA6F98" w:rsidRPr="00222C4C" w:rsidRDefault="00425E76" w:rsidP="00DD596E">
            <w:pPr>
              <w:snapToGrid/>
              <w:jc w:val="center"/>
              <w:rPr>
                <w:color w:val="000000"/>
                <w:sz w:val="20"/>
                <w:szCs w:val="24"/>
              </w:rPr>
            </w:pPr>
            <w:r w:rsidRPr="00222C4C">
              <w:rPr>
                <w:color w:val="000000"/>
                <w:sz w:val="20"/>
                <w:szCs w:val="24"/>
              </w:rPr>
              <w:t>63</w:t>
            </w:r>
          </w:p>
        </w:tc>
        <w:tc>
          <w:tcPr>
            <w:tcW w:w="1230" w:type="dxa"/>
            <w:tcBorders>
              <w:top w:val="nil"/>
              <w:left w:val="nil"/>
              <w:bottom w:val="single" w:sz="4" w:space="0" w:color="auto"/>
              <w:right w:val="single" w:sz="4" w:space="0" w:color="auto"/>
            </w:tcBorders>
            <w:vAlign w:val="center"/>
          </w:tcPr>
          <w:p w:rsidR="00BA6F98" w:rsidRPr="00222C4C" w:rsidRDefault="00425E76" w:rsidP="00DD596E">
            <w:pPr>
              <w:snapToGrid/>
              <w:jc w:val="center"/>
              <w:rPr>
                <w:color w:val="000000"/>
                <w:sz w:val="20"/>
                <w:szCs w:val="24"/>
              </w:rPr>
            </w:pPr>
            <w:r w:rsidRPr="00222C4C">
              <w:rPr>
                <w:color w:val="000000"/>
                <w:sz w:val="20"/>
                <w:szCs w:val="24"/>
              </w:rPr>
              <w:t>69</w:t>
            </w:r>
          </w:p>
        </w:tc>
        <w:tc>
          <w:tcPr>
            <w:tcW w:w="988" w:type="dxa"/>
            <w:tcBorders>
              <w:top w:val="nil"/>
              <w:left w:val="nil"/>
              <w:bottom w:val="single" w:sz="4" w:space="0" w:color="auto"/>
              <w:right w:val="single" w:sz="4" w:space="0" w:color="auto"/>
            </w:tcBorders>
            <w:vAlign w:val="center"/>
          </w:tcPr>
          <w:p w:rsidR="00BA6F98" w:rsidRPr="00222C4C" w:rsidRDefault="00425E76" w:rsidP="00DD596E">
            <w:pPr>
              <w:snapToGrid/>
              <w:jc w:val="center"/>
              <w:rPr>
                <w:color w:val="000000"/>
                <w:sz w:val="20"/>
                <w:szCs w:val="24"/>
              </w:rPr>
            </w:pPr>
            <w:r w:rsidRPr="00222C4C">
              <w:rPr>
                <w:color w:val="000000"/>
                <w:sz w:val="20"/>
                <w:szCs w:val="24"/>
              </w:rPr>
              <w:t>69</w:t>
            </w:r>
          </w:p>
        </w:tc>
      </w:tr>
    </w:tbl>
    <w:p w:rsidR="00BA6F98" w:rsidRPr="00DD596E" w:rsidRDefault="00BA6F98" w:rsidP="00DD596E">
      <w:pPr>
        <w:pStyle w:val="ConsPlusNormal"/>
        <w:widowControl/>
        <w:ind w:firstLine="420"/>
        <w:jc w:val="both"/>
        <w:rPr>
          <w:rFonts w:ascii="Times New Roman" w:hAnsi="Times New Roman" w:cs="Times New Roman"/>
          <w:b/>
          <w:bCs/>
          <w:sz w:val="24"/>
          <w:szCs w:val="24"/>
        </w:rPr>
      </w:pPr>
    </w:p>
    <w:p w:rsidR="00BA6F98" w:rsidRPr="00DD596E" w:rsidRDefault="00BA6F98" w:rsidP="00DD596E">
      <w:pPr>
        <w:pStyle w:val="ConsPlusNormal"/>
        <w:widowControl/>
        <w:ind w:firstLine="420"/>
        <w:jc w:val="center"/>
        <w:rPr>
          <w:rFonts w:ascii="Times New Roman" w:hAnsi="Times New Roman" w:cs="Times New Roman"/>
          <w:b/>
          <w:bCs/>
          <w:sz w:val="24"/>
          <w:szCs w:val="24"/>
        </w:rPr>
      </w:pPr>
      <w:r w:rsidRPr="00DD596E">
        <w:rPr>
          <w:rFonts w:ascii="Times New Roman" w:hAnsi="Times New Roman" w:cs="Times New Roman"/>
          <w:b/>
          <w:bCs/>
          <w:sz w:val="24"/>
          <w:szCs w:val="24"/>
        </w:rPr>
        <w:t>3.6. Прогноз показателей безопасности дорожного движения.</w:t>
      </w:r>
    </w:p>
    <w:p w:rsidR="00BA6F98" w:rsidRPr="00DD596E" w:rsidRDefault="00BA6F98" w:rsidP="00DD596E">
      <w:pPr>
        <w:pStyle w:val="ConsPlusNormal"/>
        <w:widowControl/>
        <w:ind w:firstLine="420"/>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Рост аварийности не предполагается.</w:t>
      </w: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BA6F98" w:rsidRPr="00DD596E" w:rsidRDefault="00BA6F98" w:rsidP="00DD596E">
      <w:pPr>
        <w:pStyle w:val="ConsPlusNormal"/>
        <w:widowControl/>
        <w:jc w:val="both"/>
        <w:rPr>
          <w:rFonts w:ascii="Times New Roman" w:hAnsi="Times New Roman" w:cs="Times New Roman"/>
          <w:b/>
          <w:bCs/>
          <w:sz w:val="24"/>
          <w:szCs w:val="24"/>
        </w:rPr>
      </w:pPr>
    </w:p>
    <w:p w:rsidR="00BA6F98" w:rsidRPr="00DD596E" w:rsidRDefault="00BA6F98" w:rsidP="00DD596E">
      <w:pPr>
        <w:pStyle w:val="ConsPlusNormal"/>
        <w:widowControl/>
        <w:jc w:val="center"/>
        <w:rPr>
          <w:rFonts w:ascii="Times New Roman" w:hAnsi="Times New Roman" w:cs="Times New Roman"/>
          <w:b/>
          <w:bCs/>
          <w:sz w:val="24"/>
          <w:szCs w:val="24"/>
        </w:rPr>
      </w:pPr>
      <w:r w:rsidRPr="00DD596E">
        <w:rPr>
          <w:rFonts w:ascii="Times New Roman" w:hAnsi="Times New Roman" w:cs="Times New Roman"/>
          <w:b/>
          <w:bCs/>
          <w:sz w:val="24"/>
          <w:szCs w:val="24"/>
        </w:rPr>
        <w:lastRenderedPageBreak/>
        <w:t>3.7. Прогноз негативного воздействия транспортной инфраструктуры на окружающую среду и здоровье человека.</w:t>
      </w:r>
    </w:p>
    <w:p w:rsidR="00BA6F98" w:rsidRPr="00DD596E" w:rsidRDefault="00BA6F98" w:rsidP="00DD596E">
      <w:pPr>
        <w:pStyle w:val="ConsPlusNormal"/>
        <w:widowControl/>
        <w:jc w:val="both"/>
        <w:rPr>
          <w:rFonts w:ascii="Times New Roman" w:hAnsi="Times New Roman" w:cs="Times New Roman"/>
          <w:b/>
          <w:bCs/>
          <w:sz w:val="24"/>
          <w:szCs w:val="24"/>
        </w:rPr>
      </w:pPr>
    </w:p>
    <w:p w:rsidR="00BA6F98" w:rsidRPr="00DD596E" w:rsidRDefault="00BA6F98" w:rsidP="00DD596E">
      <w:pPr>
        <w:pStyle w:val="ConsPlusNormal"/>
        <w:widowControl/>
        <w:ind w:firstLine="567"/>
        <w:jc w:val="both"/>
        <w:rPr>
          <w:rFonts w:ascii="Times New Roman" w:hAnsi="Times New Roman" w:cs="Times New Roman"/>
          <w:sz w:val="24"/>
          <w:szCs w:val="24"/>
        </w:rPr>
      </w:pPr>
      <w:r w:rsidRPr="00DD596E">
        <w:rPr>
          <w:rFonts w:ascii="Times New Roman" w:hAnsi="Times New Roman" w:cs="Times New Roman"/>
          <w:sz w:val="24"/>
          <w:szCs w:val="24"/>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DD596E">
        <w:rPr>
          <w:rFonts w:ascii="Times New Roman" w:hAnsi="Times New Roman" w:cs="Times New Roman"/>
          <w:i/>
          <w:iCs/>
          <w:sz w:val="24"/>
          <w:szCs w:val="24"/>
        </w:rPr>
        <w:t xml:space="preserve"> </w:t>
      </w:r>
      <w:r w:rsidRPr="00DD596E">
        <w:rPr>
          <w:rFonts w:ascii="Times New Roman" w:hAnsi="Times New Roman" w:cs="Times New Roman"/>
          <w:sz w:val="24"/>
          <w:szCs w:val="24"/>
        </w:rPr>
        <w:t>загрязнение атмосферы выбросами в воздух дыма и газообразных загрязняющих веществ и увеличением воздействия шума на здоровье человека.</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pStyle w:val="ConsPlusNormal"/>
        <w:widowControl/>
        <w:numPr>
          <w:ilvl w:val="0"/>
          <w:numId w:val="21"/>
        </w:numPr>
        <w:jc w:val="center"/>
        <w:rPr>
          <w:rFonts w:ascii="Times New Roman" w:hAnsi="Times New Roman" w:cs="Times New Roman"/>
          <w:b/>
          <w:bCs/>
          <w:sz w:val="24"/>
          <w:szCs w:val="24"/>
        </w:rPr>
      </w:pPr>
      <w:r w:rsidRPr="00DD596E">
        <w:rPr>
          <w:rFonts w:ascii="Times New Roman" w:hAnsi="Times New Roman" w:cs="Times New Roman"/>
          <w:b/>
          <w:bCs/>
          <w:sz w:val="24"/>
          <w:szCs w:val="24"/>
        </w:rPr>
        <w:t xml:space="preserve">Укрупненная оценка принципиальных вариантов развития транспортной инфраструктуры </w:t>
      </w:r>
      <w:r w:rsidR="003702A3" w:rsidRPr="00DD596E">
        <w:rPr>
          <w:rFonts w:ascii="Times New Roman" w:hAnsi="Times New Roman" w:cs="Times New Roman"/>
          <w:b/>
          <w:bCs/>
          <w:sz w:val="24"/>
          <w:szCs w:val="24"/>
        </w:rPr>
        <w:t>Кум</w:t>
      </w:r>
      <w:r w:rsidRPr="00DD596E">
        <w:rPr>
          <w:rFonts w:ascii="Times New Roman" w:hAnsi="Times New Roman" w:cs="Times New Roman"/>
          <w:b/>
          <w:bCs/>
          <w:sz w:val="24"/>
          <w:szCs w:val="24"/>
        </w:rPr>
        <w:t>ского сельского муниципального образования Республики Калмыкия.</w:t>
      </w:r>
    </w:p>
    <w:p w:rsidR="00BA6F98" w:rsidRPr="00DD596E" w:rsidRDefault="00BA6F98" w:rsidP="00DD596E">
      <w:pPr>
        <w:pStyle w:val="ConsPlusNormal"/>
        <w:widowControl/>
        <w:ind w:left="480" w:firstLine="0"/>
        <w:jc w:val="both"/>
        <w:rPr>
          <w:rFonts w:ascii="Times New Roman" w:hAnsi="Times New Roman" w:cs="Times New Roman"/>
          <w:b/>
          <w:bCs/>
          <w:sz w:val="24"/>
          <w:szCs w:val="24"/>
        </w:rPr>
      </w:pPr>
    </w:p>
    <w:p w:rsidR="00BA6F98" w:rsidRPr="00DD596E" w:rsidRDefault="00BA6F98" w:rsidP="00DD596E">
      <w:pPr>
        <w:snapToGrid/>
        <w:ind w:firstLine="567"/>
        <w:jc w:val="both"/>
        <w:rPr>
          <w:sz w:val="24"/>
          <w:szCs w:val="24"/>
          <w:lang w:eastAsia="en-US"/>
        </w:rPr>
      </w:pPr>
      <w:r w:rsidRPr="00DD596E">
        <w:rPr>
          <w:sz w:val="24"/>
          <w:szCs w:val="24"/>
          <w:lang w:eastAsia="en-US"/>
        </w:rPr>
        <w:t xml:space="preserve">При рассмотрении принципиальных вариантов развития транспортной инфраструктуры </w:t>
      </w:r>
      <w:r w:rsidR="003702A3" w:rsidRPr="00DD596E">
        <w:rPr>
          <w:sz w:val="24"/>
          <w:szCs w:val="24"/>
        </w:rPr>
        <w:t>Кум</w:t>
      </w:r>
      <w:r w:rsidRPr="00DD596E">
        <w:rPr>
          <w:sz w:val="24"/>
          <w:szCs w:val="24"/>
        </w:rPr>
        <w:t>ского сельского муниципального образования Республики Калмыкия</w:t>
      </w:r>
      <w:r w:rsidRPr="00DD596E">
        <w:rPr>
          <w:sz w:val="24"/>
          <w:szCs w:val="24"/>
          <w:lang w:eastAsia="en-US"/>
        </w:rPr>
        <w:t xml:space="preserve">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w:t>
      </w:r>
    </w:p>
    <w:p w:rsidR="00BA6F98" w:rsidRPr="00DD596E" w:rsidRDefault="00BA6F98" w:rsidP="00DD596E">
      <w:pPr>
        <w:snapToGrid/>
        <w:ind w:firstLine="567"/>
        <w:jc w:val="both"/>
        <w:rPr>
          <w:sz w:val="24"/>
          <w:szCs w:val="24"/>
          <w:lang w:eastAsia="en-US"/>
        </w:rPr>
      </w:pPr>
      <w:r w:rsidRPr="00DD596E">
        <w:rPr>
          <w:sz w:val="24"/>
          <w:szCs w:val="24"/>
          <w:lang w:eastAsia="en-US"/>
        </w:rPr>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(содержание остановочных пунктов) в поселении,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064BFF" w:rsidRPr="00DD596E" w:rsidRDefault="00064BFF" w:rsidP="00DD596E">
      <w:pPr>
        <w:pStyle w:val="ConsPlusNormal"/>
        <w:widowControl/>
        <w:ind w:firstLine="708"/>
        <w:jc w:val="center"/>
        <w:rPr>
          <w:rFonts w:ascii="Times New Roman" w:hAnsi="Times New Roman" w:cs="Times New Roman"/>
          <w:b/>
          <w:bCs/>
          <w:sz w:val="24"/>
          <w:szCs w:val="24"/>
        </w:rPr>
      </w:pPr>
    </w:p>
    <w:p w:rsidR="00BA6F98" w:rsidRPr="00DD596E" w:rsidRDefault="00BA6F98" w:rsidP="00DD596E">
      <w:pPr>
        <w:pStyle w:val="ConsPlusNormal"/>
        <w:widowControl/>
        <w:ind w:firstLine="708"/>
        <w:jc w:val="center"/>
        <w:rPr>
          <w:rFonts w:ascii="Times New Roman" w:hAnsi="Times New Roman" w:cs="Times New Roman"/>
          <w:b/>
          <w:bCs/>
          <w:sz w:val="24"/>
          <w:szCs w:val="24"/>
        </w:rPr>
      </w:pPr>
      <w:r w:rsidRPr="00DD596E">
        <w:rPr>
          <w:rFonts w:ascii="Times New Roman" w:hAnsi="Times New Roman" w:cs="Times New Roman"/>
          <w:b/>
          <w:bCs/>
          <w:sz w:val="24"/>
          <w:szCs w:val="24"/>
        </w:rPr>
        <w:t>5. Перечень мероприятий (инвестиционных проектов) по проектированию, строительству, реконструкции объек</w:t>
      </w:r>
      <w:r w:rsidR="003702A3" w:rsidRPr="00DD596E">
        <w:rPr>
          <w:rFonts w:ascii="Times New Roman" w:hAnsi="Times New Roman" w:cs="Times New Roman"/>
          <w:b/>
          <w:bCs/>
          <w:sz w:val="24"/>
          <w:szCs w:val="24"/>
        </w:rPr>
        <w:t>тов транспортной инфраструктуры Кум</w:t>
      </w:r>
      <w:r w:rsidRPr="00DD596E">
        <w:rPr>
          <w:rFonts w:ascii="Times New Roman" w:hAnsi="Times New Roman" w:cs="Times New Roman"/>
          <w:b/>
          <w:bCs/>
          <w:sz w:val="24"/>
          <w:szCs w:val="24"/>
        </w:rPr>
        <w:t>ского сельского муниципального образования Республики Калмыкия предлагаемого к реализации варианта развития</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a6"/>
        <w:ind w:right="90" w:firstLine="709"/>
        <w:jc w:val="both"/>
        <w:rPr>
          <w:rFonts w:ascii="Times New Roman" w:hAnsi="Times New Roman" w:cs="Times New Roman"/>
          <w:sz w:val="24"/>
          <w:szCs w:val="24"/>
        </w:rPr>
      </w:pPr>
      <w:r w:rsidRPr="00DD596E">
        <w:rPr>
          <w:rFonts w:ascii="Times New Roman" w:hAnsi="Times New Roman" w:cs="Times New Roman"/>
          <w:b/>
          <w:bCs/>
          <w:sz w:val="24"/>
          <w:szCs w:val="24"/>
        </w:rPr>
        <w:t>5.1.</w:t>
      </w:r>
      <w:r w:rsidRPr="00DD596E">
        <w:rPr>
          <w:rFonts w:ascii="Times New Roman" w:hAnsi="Times New Roman" w:cs="Times New Roman"/>
          <w:sz w:val="24"/>
          <w:szCs w:val="24"/>
        </w:rPr>
        <w:t xml:space="preserve"> Перечень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поселения приведен в </w:t>
      </w:r>
      <w:r w:rsidR="008E682D">
        <w:rPr>
          <w:rFonts w:ascii="Times New Roman" w:hAnsi="Times New Roman" w:cs="Times New Roman"/>
          <w:sz w:val="24"/>
          <w:szCs w:val="24"/>
        </w:rPr>
        <w:t>приложении</w:t>
      </w:r>
      <w:r w:rsidRPr="00DD596E">
        <w:rPr>
          <w:rFonts w:ascii="Times New Roman" w:hAnsi="Times New Roman" w:cs="Times New Roman"/>
          <w:sz w:val="24"/>
          <w:szCs w:val="24"/>
        </w:rPr>
        <w:t xml:space="preserve"> 2 настоящей программы.</w:t>
      </w:r>
    </w:p>
    <w:p w:rsidR="00BA6F98" w:rsidRPr="00DD596E" w:rsidRDefault="00BA6F98" w:rsidP="00DD596E">
      <w:pPr>
        <w:pStyle w:val="ConsPlusNormal"/>
        <w:widowControl/>
        <w:ind w:firstLine="708"/>
        <w:jc w:val="both"/>
        <w:rPr>
          <w:rFonts w:ascii="Times New Roman" w:hAnsi="Times New Roman" w:cs="Times New Roman"/>
          <w:sz w:val="24"/>
          <w:szCs w:val="24"/>
        </w:rPr>
      </w:pPr>
      <w:r w:rsidRPr="00DD596E">
        <w:rPr>
          <w:rFonts w:ascii="Times New Roman" w:hAnsi="Times New Roman" w:cs="Times New Roman"/>
          <w:sz w:val="24"/>
          <w:szCs w:val="24"/>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064BFF" w:rsidRPr="00DD596E" w:rsidRDefault="00064BFF" w:rsidP="00DD596E">
      <w:pPr>
        <w:pStyle w:val="ConsPlusNormal"/>
        <w:widowControl/>
        <w:ind w:firstLine="708"/>
        <w:jc w:val="both"/>
        <w:rPr>
          <w:rFonts w:ascii="Times New Roman" w:hAnsi="Times New Roman" w:cs="Times New Roman"/>
          <w:sz w:val="24"/>
          <w:szCs w:val="24"/>
        </w:rPr>
      </w:pPr>
      <w:r w:rsidRPr="00DD596E">
        <w:rPr>
          <w:rFonts w:ascii="Times New Roman" w:hAnsi="Times New Roman" w:cs="Times New Roman"/>
          <w:sz w:val="24"/>
          <w:szCs w:val="24"/>
        </w:rPr>
        <w:t>Генеральным планом Кумского СМО на перспективу расчетный срок реализации 20 лет, предусматривается устройство твердого покрытия (асфальтобетон) автодороги местного значения до поселка Кумской от съезда автодороги п. Яшкуль -п. Комсомольский -п. Артезиан. Финансирование планируется за счет средств республиканского бюджета и бюджета Черноземельского РМО.</w:t>
      </w:r>
      <w:r w:rsidR="00DD596E">
        <w:rPr>
          <w:rFonts w:ascii="Times New Roman" w:hAnsi="Times New Roman" w:cs="Times New Roman"/>
          <w:sz w:val="24"/>
          <w:szCs w:val="24"/>
        </w:rPr>
        <w:t xml:space="preserve"> </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708"/>
        <w:jc w:val="both"/>
        <w:rPr>
          <w:rFonts w:ascii="Times New Roman" w:hAnsi="Times New Roman" w:cs="Times New Roman"/>
          <w:b/>
          <w:bCs/>
          <w:sz w:val="24"/>
          <w:szCs w:val="24"/>
        </w:rPr>
      </w:pPr>
      <w:r w:rsidRPr="00DD596E">
        <w:rPr>
          <w:rFonts w:ascii="Times New Roman" w:hAnsi="Times New Roman" w:cs="Times New Roman"/>
          <w:b/>
          <w:bCs/>
          <w:sz w:val="24"/>
          <w:szCs w:val="24"/>
        </w:rPr>
        <w:t xml:space="preserve">5.2.Мероприятия по развитию транспорта общего пользования, созданию транспортно-пересадочных узлов. </w:t>
      </w:r>
    </w:p>
    <w:p w:rsidR="00BA6F98" w:rsidRPr="00DD596E" w:rsidRDefault="00BA6F98" w:rsidP="00DD596E">
      <w:pPr>
        <w:pStyle w:val="ConsPlusNormal"/>
        <w:widowControl/>
        <w:ind w:firstLine="708"/>
        <w:jc w:val="both"/>
        <w:rPr>
          <w:rFonts w:ascii="Times New Roman" w:hAnsi="Times New Roman" w:cs="Times New Roman"/>
          <w:b/>
          <w:bCs/>
          <w:sz w:val="24"/>
          <w:szCs w:val="24"/>
        </w:rPr>
      </w:pPr>
    </w:p>
    <w:p w:rsidR="00BA6F98" w:rsidRPr="00DD596E" w:rsidRDefault="00BA6F98" w:rsidP="00DD596E">
      <w:pPr>
        <w:pStyle w:val="ConsPlusNormal"/>
        <w:widowControl/>
        <w:ind w:firstLine="708"/>
        <w:jc w:val="both"/>
        <w:rPr>
          <w:rFonts w:ascii="Times New Roman" w:hAnsi="Times New Roman" w:cs="Times New Roman"/>
          <w:sz w:val="24"/>
          <w:szCs w:val="24"/>
        </w:rPr>
      </w:pPr>
      <w:r w:rsidRPr="00DD596E">
        <w:rPr>
          <w:rFonts w:ascii="Times New Roman" w:hAnsi="Times New Roman" w:cs="Times New Roman"/>
          <w:sz w:val="24"/>
          <w:szCs w:val="24"/>
        </w:rPr>
        <w:lastRenderedPageBreak/>
        <w:t xml:space="preserve">Создание и развитие системы обслуживания населения общественным пассажирским транспортом не предусматривается. </w:t>
      </w:r>
    </w:p>
    <w:p w:rsidR="00BA6F98" w:rsidRPr="00DD596E" w:rsidRDefault="00BA6F98" w:rsidP="00DD596E">
      <w:pPr>
        <w:pStyle w:val="ConsPlusNormal"/>
        <w:widowControl/>
        <w:ind w:firstLine="708"/>
        <w:jc w:val="both"/>
        <w:rPr>
          <w:rFonts w:ascii="Times New Roman" w:hAnsi="Times New Roman" w:cs="Times New Roman"/>
          <w:sz w:val="24"/>
          <w:szCs w:val="24"/>
        </w:rPr>
      </w:pPr>
    </w:p>
    <w:p w:rsidR="00BA6F98" w:rsidRPr="00DD596E" w:rsidRDefault="00BA6F98" w:rsidP="00DD596E">
      <w:pPr>
        <w:snapToGrid/>
        <w:jc w:val="center"/>
        <w:rPr>
          <w:b/>
          <w:bCs/>
          <w:color w:val="000000"/>
          <w:sz w:val="24"/>
          <w:szCs w:val="24"/>
          <w:lang w:eastAsia="en-US"/>
        </w:rPr>
      </w:pPr>
      <w:r w:rsidRPr="00DD596E">
        <w:rPr>
          <w:b/>
          <w:bCs/>
          <w:color w:val="000000"/>
          <w:sz w:val="24"/>
          <w:szCs w:val="24"/>
          <w:lang w:eastAsia="en-US"/>
        </w:rPr>
        <w:t>6. Оценка объемов и источников финансирования мероприятий по проектированию, строительству, реконструкции, капитальному ремонту объектов транспортной инфраструктуры предлагаемого к реализации варианта развития транспортной инфраструктуры</w:t>
      </w:r>
    </w:p>
    <w:p w:rsidR="00BA6F98" w:rsidRPr="00DD596E" w:rsidRDefault="00BA6F98" w:rsidP="00DD596E">
      <w:pPr>
        <w:snapToGrid/>
        <w:ind w:firstLine="708"/>
        <w:jc w:val="both"/>
        <w:rPr>
          <w:color w:val="000000"/>
          <w:sz w:val="24"/>
          <w:szCs w:val="24"/>
          <w:lang w:eastAsia="en-US"/>
        </w:rPr>
      </w:pPr>
    </w:p>
    <w:p w:rsidR="00BA6F98" w:rsidRPr="00DD596E" w:rsidRDefault="00BA6F98" w:rsidP="00DD596E">
      <w:pPr>
        <w:pStyle w:val="a6"/>
        <w:ind w:right="90" w:firstLine="567"/>
        <w:jc w:val="both"/>
        <w:rPr>
          <w:rFonts w:ascii="Times New Roman" w:hAnsi="Times New Roman" w:cs="Times New Roman"/>
          <w:sz w:val="24"/>
          <w:szCs w:val="24"/>
        </w:rPr>
      </w:pPr>
      <w:r w:rsidRPr="00DD596E">
        <w:rPr>
          <w:rFonts w:ascii="Times New Roman" w:hAnsi="Times New Roman" w:cs="Times New Roman"/>
          <w:sz w:val="24"/>
          <w:szCs w:val="24"/>
        </w:rPr>
        <w:t>Финансирование мероприятий по проектированию, строительству, реконструкции, капитальному ремонту объектов транспортной инфраструктуры предлагаемого к реализации варианта развития транспортной инфраструктуры осуществляется за счет средств местного бюджета и республиканского бюджета.</w:t>
      </w:r>
    </w:p>
    <w:p w:rsidR="00406A25" w:rsidRPr="00DD596E" w:rsidRDefault="00BA6F98" w:rsidP="00DD596E">
      <w:pPr>
        <w:pStyle w:val="a6"/>
        <w:ind w:right="90" w:firstLine="567"/>
        <w:jc w:val="both"/>
        <w:rPr>
          <w:rFonts w:ascii="Times New Roman" w:hAnsi="Times New Roman" w:cs="Times New Roman"/>
          <w:sz w:val="24"/>
          <w:szCs w:val="24"/>
        </w:rPr>
      </w:pPr>
      <w:r w:rsidRPr="00DD596E">
        <w:rPr>
          <w:rFonts w:ascii="Times New Roman" w:hAnsi="Times New Roman" w:cs="Times New Roman"/>
          <w:sz w:val="24"/>
          <w:szCs w:val="24"/>
        </w:rPr>
        <w:t>Общий объем средств на реализацию программы комплексного развития тр</w:t>
      </w:r>
      <w:r w:rsidR="003702A3" w:rsidRPr="00DD596E">
        <w:rPr>
          <w:rFonts w:ascii="Times New Roman" w:hAnsi="Times New Roman" w:cs="Times New Roman"/>
          <w:sz w:val="24"/>
          <w:szCs w:val="24"/>
        </w:rPr>
        <w:t>анспортной инфраструктуры Кум</w:t>
      </w:r>
      <w:r w:rsidRPr="00DD596E">
        <w:rPr>
          <w:rFonts w:ascii="Times New Roman" w:hAnsi="Times New Roman" w:cs="Times New Roman"/>
          <w:sz w:val="24"/>
          <w:szCs w:val="24"/>
        </w:rPr>
        <w:t xml:space="preserve">ского сельского муниципального образования </w:t>
      </w:r>
      <w:r w:rsidRPr="00222C4C">
        <w:rPr>
          <w:rFonts w:ascii="Times New Roman" w:hAnsi="Times New Roman" w:cs="Times New Roman"/>
          <w:sz w:val="24"/>
          <w:szCs w:val="24"/>
        </w:rPr>
        <w:t>составляет</w:t>
      </w:r>
      <w:r w:rsidR="00222C4C">
        <w:rPr>
          <w:rFonts w:ascii="Times New Roman" w:hAnsi="Times New Roman" w:cs="Times New Roman"/>
          <w:sz w:val="24"/>
          <w:szCs w:val="24"/>
        </w:rPr>
        <w:t xml:space="preserve"> 5 725,0</w:t>
      </w:r>
      <w:r w:rsidRPr="00DD596E">
        <w:rPr>
          <w:rFonts w:ascii="Times New Roman" w:hAnsi="Times New Roman" w:cs="Times New Roman"/>
          <w:sz w:val="24"/>
          <w:szCs w:val="24"/>
        </w:rPr>
        <w:t xml:space="preserve"> рублей и представлен в </w:t>
      </w:r>
      <w:r w:rsidR="00222C4C">
        <w:rPr>
          <w:rFonts w:ascii="Times New Roman" w:hAnsi="Times New Roman" w:cs="Times New Roman"/>
          <w:sz w:val="24"/>
          <w:szCs w:val="24"/>
        </w:rPr>
        <w:t>приложении</w:t>
      </w:r>
      <w:r w:rsidRPr="00DD596E">
        <w:rPr>
          <w:rFonts w:ascii="Times New Roman" w:hAnsi="Times New Roman" w:cs="Times New Roman"/>
          <w:sz w:val="24"/>
          <w:szCs w:val="24"/>
        </w:rPr>
        <w:t xml:space="preserve"> 3. </w:t>
      </w:r>
    </w:p>
    <w:p w:rsidR="00BA6F98" w:rsidRPr="00DD596E" w:rsidRDefault="00BA6F98" w:rsidP="00DD596E">
      <w:pPr>
        <w:pStyle w:val="a6"/>
        <w:ind w:right="90" w:firstLine="567"/>
        <w:jc w:val="both"/>
        <w:rPr>
          <w:rFonts w:ascii="Times New Roman" w:hAnsi="Times New Roman" w:cs="Times New Roman"/>
          <w:sz w:val="24"/>
          <w:szCs w:val="24"/>
        </w:rPr>
      </w:pPr>
      <w:r w:rsidRPr="00DD596E">
        <w:rPr>
          <w:rFonts w:ascii="Times New Roman" w:hAnsi="Times New Roman" w:cs="Times New Roman"/>
          <w:sz w:val="24"/>
          <w:szCs w:val="24"/>
        </w:rPr>
        <w:t>Объем финансирования программы подлежит ежегодному уточнению, исходя из реальной ситуации формирования республиканского бюджета и местного бюджета на очередной финансовый год.</w:t>
      </w:r>
    </w:p>
    <w:p w:rsidR="00BA6F98" w:rsidRPr="00DD596E" w:rsidRDefault="00BA6F98" w:rsidP="00DD596E">
      <w:pPr>
        <w:pStyle w:val="a6"/>
        <w:ind w:right="90" w:firstLine="567"/>
        <w:jc w:val="both"/>
        <w:rPr>
          <w:rFonts w:ascii="Times New Roman" w:hAnsi="Times New Roman" w:cs="Times New Roman"/>
          <w:sz w:val="24"/>
          <w:szCs w:val="24"/>
        </w:rPr>
      </w:pPr>
      <w:r w:rsidRPr="00DD596E">
        <w:rPr>
          <w:rFonts w:ascii="Times New Roman" w:hAnsi="Times New Roman" w:cs="Times New Roman"/>
          <w:sz w:val="24"/>
          <w:szCs w:val="24"/>
        </w:rPr>
        <w:t>Мероприятия, оценка объемов и источников их финансирования по проектированию, строительству, реконструкции объектов транспортной инфраструктуры поселения на 20</w:t>
      </w:r>
      <w:r w:rsidR="00222C4C">
        <w:rPr>
          <w:rFonts w:ascii="Times New Roman" w:hAnsi="Times New Roman" w:cs="Times New Roman"/>
          <w:sz w:val="24"/>
          <w:szCs w:val="24"/>
        </w:rPr>
        <w:t>19</w:t>
      </w:r>
      <w:r w:rsidRPr="00DD596E">
        <w:rPr>
          <w:rFonts w:ascii="Times New Roman" w:hAnsi="Times New Roman" w:cs="Times New Roman"/>
          <w:sz w:val="24"/>
          <w:szCs w:val="24"/>
        </w:rPr>
        <w:t xml:space="preserve"> - 2028 годы будут дополняться в соответствии с изменениями, вносимыми в государственные и муниципальные программы в сфере развития транспортной инфраструктуры.</w:t>
      </w:r>
    </w:p>
    <w:p w:rsidR="00BA6F98" w:rsidRPr="00DD596E" w:rsidRDefault="00BA6F98" w:rsidP="00DD596E">
      <w:pPr>
        <w:pStyle w:val="ConsPlusNormal"/>
        <w:widowControl/>
        <w:ind w:firstLine="0"/>
        <w:jc w:val="both"/>
        <w:rPr>
          <w:rFonts w:ascii="Times New Roman" w:hAnsi="Times New Roman" w:cs="Times New Roman"/>
          <w:b/>
          <w:bCs/>
          <w:sz w:val="24"/>
          <w:szCs w:val="24"/>
        </w:rPr>
      </w:pPr>
    </w:p>
    <w:p w:rsidR="00BA6F98" w:rsidRPr="00DD596E" w:rsidRDefault="00BA6F98" w:rsidP="00DD596E">
      <w:pPr>
        <w:shd w:val="clear" w:color="auto" w:fill="FFFFFF"/>
        <w:snapToGrid/>
        <w:jc w:val="center"/>
        <w:rPr>
          <w:b/>
          <w:bCs/>
          <w:sz w:val="24"/>
          <w:szCs w:val="24"/>
        </w:rPr>
      </w:pPr>
      <w:r w:rsidRPr="00DD596E">
        <w:rPr>
          <w:b/>
          <w:bCs/>
          <w:color w:val="242424"/>
          <w:sz w:val="24"/>
          <w:szCs w:val="24"/>
        </w:rPr>
        <w:t>7.</w:t>
      </w:r>
      <w:r w:rsidRPr="00DD596E">
        <w:rPr>
          <w:b/>
          <w:bCs/>
          <w:sz w:val="24"/>
          <w:szCs w:val="24"/>
        </w:rPr>
        <w:t xml:space="preserve">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BA6F98" w:rsidRPr="00DD596E" w:rsidRDefault="00BA6F98" w:rsidP="00DD596E">
      <w:pPr>
        <w:shd w:val="clear" w:color="auto" w:fill="FFFFFF"/>
        <w:snapToGrid/>
        <w:jc w:val="center"/>
        <w:rPr>
          <w:b/>
          <w:bCs/>
          <w:sz w:val="24"/>
          <w:szCs w:val="24"/>
        </w:rPr>
      </w:pPr>
    </w:p>
    <w:p w:rsidR="00BA6F98" w:rsidRPr="00DD596E" w:rsidRDefault="00BA6F98" w:rsidP="00DD596E">
      <w:pPr>
        <w:pStyle w:val="Default"/>
        <w:ind w:firstLine="567"/>
        <w:jc w:val="both"/>
      </w:pPr>
      <w:r w:rsidRPr="00DD596E">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BA6F98" w:rsidRPr="00DD596E" w:rsidRDefault="00BA6F98" w:rsidP="00DD596E">
      <w:pPr>
        <w:pStyle w:val="Default"/>
        <w:ind w:firstLine="567"/>
        <w:jc w:val="both"/>
      </w:pPr>
      <w:r w:rsidRPr="00DD596E">
        <w:t xml:space="preserve">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BA6F98" w:rsidRPr="00DD596E" w:rsidRDefault="00BA6F98" w:rsidP="00DD596E">
      <w:pPr>
        <w:pStyle w:val="Default"/>
        <w:ind w:firstLine="567"/>
        <w:jc w:val="both"/>
      </w:pPr>
      <w:r w:rsidRPr="00DD596E">
        <w:t xml:space="preserve">Оценка эффективности реализации муниципальных программ ежегодно осуществляется администрацией </w:t>
      </w:r>
      <w:r w:rsidR="003702A3" w:rsidRPr="00DD596E">
        <w:t>Кум</w:t>
      </w:r>
      <w:r w:rsidRPr="00DD596E">
        <w:t>ского СМО РК на основе годовых отчетов о ходе реализации и об оценке эффективности муниципальной программы с учетом заключения муниципального финансового органа.</w:t>
      </w:r>
    </w:p>
    <w:p w:rsidR="00BA6F98" w:rsidRPr="00DD596E" w:rsidRDefault="00BA6F98" w:rsidP="00DD596E">
      <w:pPr>
        <w:pStyle w:val="Default"/>
        <w:ind w:firstLine="567"/>
        <w:jc w:val="both"/>
      </w:pPr>
      <w:r w:rsidRPr="00DD596E">
        <w:t>Методика оценки эффективности реализации муниципальной программы (подпрограммы) учитывает необходимость проведения оценок:</w:t>
      </w:r>
    </w:p>
    <w:p w:rsidR="00BA6F98" w:rsidRPr="00DD596E" w:rsidRDefault="00BA6F98" w:rsidP="00DD596E">
      <w:pPr>
        <w:pStyle w:val="Default"/>
        <w:ind w:firstLine="567"/>
        <w:jc w:val="both"/>
      </w:pPr>
      <w:r w:rsidRPr="00DD596E">
        <w:t xml:space="preserve">- степени достижения целей и решения задач муниципальной программы (подпрограммы). </w:t>
      </w:r>
    </w:p>
    <w:p w:rsidR="00BA6F98" w:rsidRPr="00DD596E" w:rsidRDefault="00BA6F98" w:rsidP="00DD596E">
      <w:pPr>
        <w:pStyle w:val="Default"/>
        <w:ind w:firstLine="567"/>
        <w:jc w:val="both"/>
      </w:pPr>
      <w:r w:rsidRPr="00DD596E">
        <w:t xml:space="preserve">- 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 </w:t>
      </w:r>
    </w:p>
    <w:p w:rsidR="00BA6F98" w:rsidRPr="00DD596E" w:rsidRDefault="0059676F" w:rsidP="00DD596E">
      <w:pPr>
        <w:rPr>
          <w:sz w:val="24"/>
          <w:szCs w:val="24"/>
        </w:rPr>
      </w:pPr>
      <w:r>
        <w:rPr>
          <w:noProof/>
          <w:sz w:val="24"/>
          <w:szCs w:val="24"/>
        </w:rPr>
        <w:lastRenderedPageBreak/>
        <w:drawing>
          <wp:inline distT="0" distB="0" distL="0" distR="0">
            <wp:extent cx="5886450" cy="46482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27855" t="20697" r="27475" b="16463"/>
                    <a:stretch>
                      <a:fillRect/>
                    </a:stretch>
                  </pic:blipFill>
                  <pic:spPr bwMode="auto">
                    <a:xfrm>
                      <a:off x="0" y="0"/>
                      <a:ext cx="5886450" cy="4648200"/>
                    </a:xfrm>
                    <a:prstGeom prst="rect">
                      <a:avLst/>
                    </a:prstGeom>
                    <a:noFill/>
                    <a:ln w="9525">
                      <a:noFill/>
                      <a:miter lim="800000"/>
                      <a:headEnd/>
                      <a:tailEnd/>
                    </a:ln>
                  </pic:spPr>
                </pic:pic>
              </a:graphicData>
            </a:graphic>
          </wp:inline>
        </w:drawing>
      </w:r>
    </w:p>
    <w:p w:rsidR="00BA6F98" w:rsidRPr="00DD596E" w:rsidRDefault="0059676F" w:rsidP="00DD596E">
      <w:pPr>
        <w:rPr>
          <w:sz w:val="24"/>
          <w:szCs w:val="24"/>
        </w:rPr>
      </w:pPr>
      <w:r>
        <w:rPr>
          <w:noProof/>
          <w:sz w:val="24"/>
          <w:szCs w:val="24"/>
        </w:rPr>
        <w:drawing>
          <wp:inline distT="0" distB="0" distL="0" distR="0">
            <wp:extent cx="5886450" cy="2371725"/>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srcRect l="30031" t="19167" r="29778" b="46284"/>
                    <a:stretch>
                      <a:fillRect/>
                    </a:stretch>
                  </pic:blipFill>
                  <pic:spPr bwMode="auto">
                    <a:xfrm>
                      <a:off x="0" y="0"/>
                      <a:ext cx="5886450" cy="2371725"/>
                    </a:xfrm>
                    <a:prstGeom prst="rect">
                      <a:avLst/>
                    </a:prstGeom>
                    <a:noFill/>
                    <a:ln w="9525">
                      <a:noFill/>
                      <a:miter lim="800000"/>
                      <a:headEnd/>
                      <a:tailEnd/>
                    </a:ln>
                  </pic:spPr>
                </pic:pic>
              </a:graphicData>
            </a:graphic>
          </wp:inline>
        </w:drawing>
      </w:r>
    </w:p>
    <w:p w:rsidR="00BA6F98" w:rsidRPr="00DD596E" w:rsidRDefault="0059676F" w:rsidP="00DD596E">
      <w:pPr>
        <w:pStyle w:val="1"/>
        <w:widowControl w:val="0"/>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noProof/>
          <w:sz w:val="24"/>
          <w:szCs w:val="24"/>
        </w:rPr>
        <w:lastRenderedPageBreak/>
        <w:drawing>
          <wp:inline distT="0" distB="0" distL="0" distR="0">
            <wp:extent cx="5886450" cy="2162175"/>
            <wp:effectExtent l="1905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a:srcRect l="30031" t="51228" r="29778" b="19173"/>
                    <a:stretch>
                      <a:fillRect/>
                    </a:stretch>
                  </pic:blipFill>
                  <pic:spPr bwMode="auto">
                    <a:xfrm>
                      <a:off x="0" y="0"/>
                      <a:ext cx="5886450" cy="2162175"/>
                    </a:xfrm>
                    <a:prstGeom prst="rect">
                      <a:avLst/>
                    </a:prstGeom>
                    <a:noFill/>
                    <a:ln w="9525">
                      <a:noFill/>
                      <a:miter lim="800000"/>
                      <a:headEnd/>
                      <a:tailEnd/>
                    </a:ln>
                  </pic:spPr>
                </pic:pic>
              </a:graphicData>
            </a:graphic>
          </wp:inline>
        </w:drawing>
      </w:r>
    </w:p>
    <w:p w:rsidR="00BA6F98" w:rsidRPr="00DD596E" w:rsidRDefault="00BA6F98" w:rsidP="00DD596E">
      <w:pPr>
        <w:pStyle w:val="1"/>
        <w:widowControl w:val="0"/>
        <w:suppressAutoHyphens/>
        <w:spacing w:before="0" w:after="0"/>
        <w:ind w:firstLine="567"/>
        <w:jc w:val="both"/>
        <w:rPr>
          <w:rFonts w:ascii="Times New Roman" w:hAnsi="Times New Roman" w:cs="Times New Roman"/>
          <w:b w:val="0"/>
          <w:bCs w:val="0"/>
          <w:sz w:val="24"/>
          <w:szCs w:val="24"/>
        </w:rPr>
      </w:pPr>
      <w:r w:rsidRPr="00DD596E">
        <w:rPr>
          <w:rFonts w:ascii="Times New Roman" w:hAnsi="Times New Roman" w:cs="Times New Roman"/>
          <w:b w:val="0"/>
          <w:bCs w:val="0"/>
          <w:sz w:val="24"/>
          <w:szCs w:val="24"/>
        </w:rPr>
        <w:t xml:space="preserve">По результатам ежегодной оценки эффективности реализации муниципальных программ администрация </w:t>
      </w:r>
      <w:r w:rsidR="008E682D">
        <w:rPr>
          <w:rFonts w:ascii="Times New Roman" w:hAnsi="Times New Roman" w:cs="Times New Roman"/>
          <w:b w:val="0"/>
          <w:bCs w:val="0"/>
          <w:sz w:val="24"/>
          <w:szCs w:val="24"/>
        </w:rPr>
        <w:t>Кум</w:t>
      </w:r>
      <w:r w:rsidR="00277CE5" w:rsidRPr="00DD596E">
        <w:rPr>
          <w:rFonts w:ascii="Times New Roman" w:hAnsi="Times New Roman" w:cs="Times New Roman"/>
          <w:b w:val="0"/>
          <w:bCs w:val="0"/>
          <w:sz w:val="24"/>
          <w:szCs w:val="24"/>
        </w:rPr>
        <w:t>ского</w:t>
      </w:r>
      <w:r w:rsidR="00DD596E">
        <w:rPr>
          <w:rFonts w:ascii="Times New Roman" w:hAnsi="Times New Roman" w:cs="Times New Roman"/>
          <w:b w:val="0"/>
          <w:bCs w:val="0"/>
          <w:sz w:val="24"/>
          <w:szCs w:val="24"/>
        </w:rPr>
        <w:t xml:space="preserve"> </w:t>
      </w:r>
      <w:r w:rsidR="00277CE5" w:rsidRPr="00DD596E">
        <w:rPr>
          <w:rFonts w:ascii="Times New Roman" w:hAnsi="Times New Roman" w:cs="Times New Roman"/>
          <w:b w:val="0"/>
          <w:bCs w:val="0"/>
          <w:sz w:val="24"/>
          <w:szCs w:val="24"/>
        </w:rPr>
        <w:t>Р</w:t>
      </w:r>
      <w:r w:rsidRPr="00DD596E">
        <w:rPr>
          <w:rFonts w:ascii="Times New Roman" w:hAnsi="Times New Roman" w:cs="Times New Roman"/>
          <w:b w:val="0"/>
          <w:bCs w:val="0"/>
          <w:sz w:val="24"/>
          <w:szCs w:val="24"/>
        </w:rPr>
        <w:t>МО РК составляет рейтинг эффективности муниципальных программ в отчетном году и присваивает муниципальным программам соответствующие ранги:</w:t>
      </w:r>
    </w:p>
    <w:p w:rsidR="00BA6F98" w:rsidRPr="00DD596E" w:rsidRDefault="00BA6F98" w:rsidP="00DD596E">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87"/>
        <w:gridCol w:w="4294"/>
        <w:gridCol w:w="1283"/>
      </w:tblGrid>
      <w:tr w:rsidR="00BA6F98" w:rsidRPr="00DD596E">
        <w:tc>
          <w:tcPr>
            <w:tcW w:w="0" w:type="auto"/>
          </w:tcPr>
          <w:p w:rsidR="00BA6F98" w:rsidRPr="00DD596E" w:rsidRDefault="00BA6F98" w:rsidP="00DD596E">
            <w:pPr>
              <w:jc w:val="center"/>
              <w:rPr>
                <w:sz w:val="24"/>
                <w:szCs w:val="24"/>
              </w:rPr>
            </w:pPr>
            <w:r w:rsidRPr="00DD596E">
              <w:rPr>
                <w:sz w:val="24"/>
                <w:szCs w:val="24"/>
              </w:rPr>
              <w:t>Уровень эффективности реализации муниципальной программы</w:t>
            </w:r>
          </w:p>
        </w:tc>
        <w:tc>
          <w:tcPr>
            <w:tcW w:w="0" w:type="auto"/>
          </w:tcPr>
          <w:p w:rsidR="00BA6F98" w:rsidRPr="00DD596E" w:rsidRDefault="00BA6F98" w:rsidP="00DD596E">
            <w:pPr>
              <w:jc w:val="center"/>
              <w:rPr>
                <w:sz w:val="24"/>
                <w:szCs w:val="24"/>
              </w:rPr>
            </w:pPr>
            <w:r w:rsidRPr="00DD596E">
              <w:rPr>
                <w:sz w:val="24"/>
                <w:szCs w:val="24"/>
              </w:rPr>
              <w:t>Численное значение эффективности реализации муниципальной программы (ЭП)</w:t>
            </w:r>
          </w:p>
        </w:tc>
        <w:tc>
          <w:tcPr>
            <w:tcW w:w="0" w:type="auto"/>
          </w:tcPr>
          <w:p w:rsidR="00BA6F98" w:rsidRPr="00DD596E" w:rsidRDefault="00BA6F98" w:rsidP="00DD596E">
            <w:pPr>
              <w:jc w:val="center"/>
              <w:rPr>
                <w:sz w:val="24"/>
                <w:szCs w:val="24"/>
              </w:rPr>
            </w:pPr>
            <w:r w:rsidRPr="00DD596E">
              <w:rPr>
                <w:sz w:val="24"/>
                <w:szCs w:val="24"/>
              </w:rPr>
              <w:t>Ранг</w:t>
            </w:r>
          </w:p>
        </w:tc>
      </w:tr>
      <w:tr w:rsidR="00BA6F98" w:rsidRPr="00DD596E">
        <w:tc>
          <w:tcPr>
            <w:tcW w:w="0" w:type="auto"/>
          </w:tcPr>
          <w:p w:rsidR="00BA6F98" w:rsidRPr="00DD596E" w:rsidRDefault="00BA6F98" w:rsidP="00DD596E">
            <w:pPr>
              <w:rPr>
                <w:sz w:val="24"/>
                <w:szCs w:val="24"/>
              </w:rPr>
            </w:pPr>
            <w:r w:rsidRPr="00DD596E">
              <w:rPr>
                <w:sz w:val="24"/>
                <w:szCs w:val="24"/>
              </w:rPr>
              <w:t>Неэффективная</w:t>
            </w:r>
          </w:p>
        </w:tc>
        <w:tc>
          <w:tcPr>
            <w:tcW w:w="0" w:type="auto"/>
          </w:tcPr>
          <w:p w:rsidR="00BA6F98" w:rsidRPr="00DD596E" w:rsidRDefault="00BA6F98" w:rsidP="00DD596E">
            <w:pPr>
              <w:jc w:val="center"/>
              <w:rPr>
                <w:sz w:val="24"/>
                <w:szCs w:val="24"/>
              </w:rPr>
            </w:pPr>
            <w:r w:rsidRPr="00DD596E">
              <w:rPr>
                <w:sz w:val="24"/>
                <w:szCs w:val="24"/>
              </w:rPr>
              <w:t>менее 0,5</w:t>
            </w:r>
          </w:p>
        </w:tc>
        <w:tc>
          <w:tcPr>
            <w:tcW w:w="0" w:type="auto"/>
          </w:tcPr>
          <w:p w:rsidR="00BA6F98" w:rsidRPr="00DD596E" w:rsidRDefault="00BA6F98" w:rsidP="00DD596E">
            <w:pPr>
              <w:jc w:val="center"/>
              <w:rPr>
                <w:sz w:val="24"/>
                <w:szCs w:val="24"/>
              </w:rPr>
            </w:pPr>
            <w:r w:rsidRPr="00DD596E">
              <w:rPr>
                <w:sz w:val="24"/>
                <w:szCs w:val="24"/>
              </w:rPr>
              <w:t>четвертый</w:t>
            </w:r>
          </w:p>
        </w:tc>
      </w:tr>
      <w:tr w:rsidR="00BA6F98" w:rsidRPr="00DD596E">
        <w:tc>
          <w:tcPr>
            <w:tcW w:w="0" w:type="auto"/>
          </w:tcPr>
          <w:p w:rsidR="00BA6F98" w:rsidRPr="00DD596E" w:rsidRDefault="00BA6F98" w:rsidP="00DD596E">
            <w:pPr>
              <w:rPr>
                <w:sz w:val="24"/>
                <w:szCs w:val="24"/>
              </w:rPr>
            </w:pPr>
            <w:r w:rsidRPr="00DD596E">
              <w:rPr>
                <w:sz w:val="24"/>
                <w:szCs w:val="24"/>
              </w:rPr>
              <w:t>Уровень эффективности удовлетворительный</w:t>
            </w:r>
          </w:p>
        </w:tc>
        <w:tc>
          <w:tcPr>
            <w:tcW w:w="0" w:type="auto"/>
          </w:tcPr>
          <w:p w:rsidR="00BA6F98" w:rsidRPr="00DD596E" w:rsidRDefault="00BA6F98" w:rsidP="00DD596E">
            <w:pPr>
              <w:jc w:val="center"/>
              <w:rPr>
                <w:sz w:val="24"/>
                <w:szCs w:val="24"/>
              </w:rPr>
            </w:pPr>
            <w:r w:rsidRPr="00DD596E">
              <w:rPr>
                <w:sz w:val="24"/>
                <w:szCs w:val="24"/>
              </w:rPr>
              <w:t>0,5 - 0,79</w:t>
            </w:r>
          </w:p>
        </w:tc>
        <w:tc>
          <w:tcPr>
            <w:tcW w:w="0" w:type="auto"/>
          </w:tcPr>
          <w:p w:rsidR="00BA6F98" w:rsidRPr="00DD596E" w:rsidRDefault="00BA6F98" w:rsidP="00DD596E">
            <w:pPr>
              <w:jc w:val="center"/>
              <w:rPr>
                <w:sz w:val="24"/>
                <w:szCs w:val="24"/>
              </w:rPr>
            </w:pPr>
            <w:r w:rsidRPr="00DD596E">
              <w:rPr>
                <w:sz w:val="24"/>
                <w:szCs w:val="24"/>
              </w:rPr>
              <w:t>третий</w:t>
            </w:r>
          </w:p>
        </w:tc>
      </w:tr>
      <w:tr w:rsidR="00BA6F98" w:rsidRPr="00DD596E">
        <w:tc>
          <w:tcPr>
            <w:tcW w:w="0" w:type="auto"/>
          </w:tcPr>
          <w:p w:rsidR="00BA6F98" w:rsidRPr="00DD596E" w:rsidRDefault="00BA6F98" w:rsidP="00DD596E">
            <w:pPr>
              <w:rPr>
                <w:sz w:val="24"/>
                <w:szCs w:val="24"/>
              </w:rPr>
            </w:pPr>
            <w:r w:rsidRPr="00DD596E">
              <w:rPr>
                <w:sz w:val="24"/>
                <w:szCs w:val="24"/>
              </w:rPr>
              <w:t>Эффективная</w:t>
            </w:r>
          </w:p>
        </w:tc>
        <w:tc>
          <w:tcPr>
            <w:tcW w:w="0" w:type="auto"/>
          </w:tcPr>
          <w:p w:rsidR="00BA6F98" w:rsidRPr="00DD596E" w:rsidRDefault="00BA6F98" w:rsidP="00DD596E">
            <w:pPr>
              <w:jc w:val="center"/>
              <w:rPr>
                <w:sz w:val="24"/>
                <w:szCs w:val="24"/>
              </w:rPr>
            </w:pPr>
            <w:r w:rsidRPr="00DD596E">
              <w:rPr>
                <w:sz w:val="24"/>
                <w:szCs w:val="24"/>
              </w:rPr>
              <w:t>0,8 - 1</w:t>
            </w:r>
          </w:p>
        </w:tc>
        <w:tc>
          <w:tcPr>
            <w:tcW w:w="0" w:type="auto"/>
          </w:tcPr>
          <w:p w:rsidR="00BA6F98" w:rsidRPr="00DD596E" w:rsidRDefault="00BA6F98" w:rsidP="00DD596E">
            <w:pPr>
              <w:jc w:val="center"/>
              <w:rPr>
                <w:sz w:val="24"/>
                <w:szCs w:val="24"/>
              </w:rPr>
            </w:pPr>
            <w:r w:rsidRPr="00DD596E">
              <w:rPr>
                <w:sz w:val="24"/>
                <w:szCs w:val="24"/>
              </w:rPr>
              <w:t>второй</w:t>
            </w:r>
          </w:p>
        </w:tc>
      </w:tr>
      <w:tr w:rsidR="00BA6F98" w:rsidRPr="00DD596E">
        <w:tc>
          <w:tcPr>
            <w:tcW w:w="0" w:type="auto"/>
          </w:tcPr>
          <w:p w:rsidR="00BA6F98" w:rsidRPr="00DD596E" w:rsidRDefault="00BA6F98" w:rsidP="00DD596E">
            <w:pPr>
              <w:rPr>
                <w:sz w:val="24"/>
                <w:szCs w:val="24"/>
              </w:rPr>
            </w:pPr>
            <w:r w:rsidRPr="00DD596E">
              <w:rPr>
                <w:sz w:val="24"/>
                <w:szCs w:val="24"/>
              </w:rPr>
              <w:t>Высокоэффективная</w:t>
            </w:r>
          </w:p>
        </w:tc>
        <w:tc>
          <w:tcPr>
            <w:tcW w:w="0" w:type="auto"/>
          </w:tcPr>
          <w:p w:rsidR="00BA6F98" w:rsidRPr="00DD596E" w:rsidRDefault="00BA6F98" w:rsidP="00DD596E">
            <w:pPr>
              <w:jc w:val="center"/>
              <w:rPr>
                <w:sz w:val="24"/>
                <w:szCs w:val="24"/>
              </w:rPr>
            </w:pPr>
            <w:r w:rsidRPr="00DD596E">
              <w:rPr>
                <w:sz w:val="24"/>
                <w:szCs w:val="24"/>
              </w:rPr>
              <w:t>более 1</w:t>
            </w:r>
          </w:p>
        </w:tc>
        <w:tc>
          <w:tcPr>
            <w:tcW w:w="0" w:type="auto"/>
          </w:tcPr>
          <w:p w:rsidR="00BA6F98" w:rsidRPr="00DD596E" w:rsidRDefault="00BA6F98" w:rsidP="00DD596E">
            <w:pPr>
              <w:jc w:val="center"/>
              <w:rPr>
                <w:sz w:val="24"/>
                <w:szCs w:val="24"/>
              </w:rPr>
            </w:pPr>
            <w:r w:rsidRPr="00DD596E">
              <w:rPr>
                <w:sz w:val="24"/>
                <w:szCs w:val="24"/>
              </w:rPr>
              <w:t>первый</w:t>
            </w:r>
          </w:p>
        </w:tc>
      </w:tr>
    </w:tbl>
    <w:p w:rsidR="00BA6F98" w:rsidRPr="00DD596E" w:rsidRDefault="00BA6F98" w:rsidP="00DD596E">
      <w:pPr>
        <w:shd w:val="clear" w:color="auto" w:fill="FFFFFF"/>
        <w:snapToGrid/>
        <w:jc w:val="both"/>
        <w:rPr>
          <w:sz w:val="24"/>
          <w:szCs w:val="24"/>
        </w:rPr>
      </w:pPr>
    </w:p>
    <w:p w:rsidR="00BA6F98" w:rsidRPr="00DD596E" w:rsidRDefault="00BA6F98" w:rsidP="00DD596E">
      <w:pPr>
        <w:shd w:val="clear" w:color="auto" w:fill="FFFFFF"/>
        <w:snapToGrid/>
        <w:jc w:val="both"/>
        <w:rPr>
          <w:b/>
          <w:bCs/>
          <w:sz w:val="24"/>
          <w:szCs w:val="24"/>
        </w:rPr>
      </w:pPr>
    </w:p>
    <w:p w:rsidR="00BA6F98" w:rsidRPr="00DD596E" w:rsidRDefault="00BA6F98" w:rsidP="00DD596E">
      <w:pPr>
        <w:pStyle w:val="Default"/>
        <w:numPr>
          <w:ilvl w:val="0"/>
          <w:numId w:val="27"/>
        </w:numPr>
        <w:ind w:left="0" w:firstLine="426"/>
        <w:jc w:val="center"/>
        <w:rPr>
          <w:b/>
          <w:bCs/>
        </w:rPr>
      </w:pPr>
      <w:r w:rsidRPr="00DD596E">
        <w:rPr>
          <w:b/>
          <w:bCs/>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3702A3" w:rsidRPr="00DD596E">
        <w:rPr>
          <w:b/>
          <w:bCs/>
        </w:rPr>
        <w:t>Кум</w:t>
      </w:r>
      <w:r w:rsidRPr="00DD596E">
        <w:rPr>
          <w:b/>
          <w:bCs/>
        </w:rPr>
        <w:t>ского сельского муниципального образования Республики Калмыкия.</w:t>
      </w:r>
    </w:p>
    <w:p w:rsidR="00BA6F98" w:rsidRPr="00DD596E" w:rsidRDefault="00BA6F98" w:rsidP="00DD596E">
      <w:pPr>
        <w:pStyle w:val="Default"/>
        <w:ind w:left="1440" w:firstLine="426"/>
        <w:jc w:val="both"/>
        <w:rPr>
          <w:b/>
          <w:bCs/>
        </w:rPr>
      </w:pPr>
    </w:p>
    <w:p w:rsidR="00BA6F98" w:rsidRPr="00DD596E" w:rsidRDefault="00BA6F98" w:rsidP="00DD596E">
      <w:pPr>
        <w:widowControl w:val="0"/>
        <w:suppressAutoHyphens/>
        <w:snapToGrid/>
        <w:ind w:firstLine="567"/>
        <w:jc w:val="both"/>
        <w:rPr>
          <w:kern w:val="1"/>
          <w:sz w:val="24"/>
          <w:szCs w:val="24"/>
          <w:lang w:eastAsia="ar-SA"/>
        </w:rPr>
      </w:pPr>
      <w:r w:rsidRPr="00DD596E">
        <w:rPr>
          <w:kern w:val="1"/>
          <w:sz w:val="24"/>
          <w:szCs w:val="24"/>
          <w:lang w:eastAsia="ar-SA"/>
        </w:rPr>
        <w:t>В рамках реализации настоящей программы не предполагается проведение институциональных преобразований, структуру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BA6F98" w:rsidRPr="00DD596E" w:rsidRDefault="00BA6F98" w:rsidP="00DD596E">
      <w:pPr>
        <w:widowControl w:val="0"/>
        <w:suppressAutoHyphens/>
        <w:snapToGrid/>
        <w:ind w:firstLine="567"/>
        <w:jc w:val="both"/>
        <w:rPr>
          <w:sz w:val="24"/>
          <w:szCs w:val="24"/>
        </w:rPr>
      </w:pPr>
      <w:r w:rsidRPr="00DD596E">
        <w:rPr>
          <w:kern w:val="1"/>
          <w:sz w:val="24"/>
          <w:szCs w:val="24"/>
          <w:lang w:eastAsia="ar-SA"/>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BA6F98" w:rsidRPr="00DD596E" w:rsidRDefault="00BA6F98" w:rsidP="00DD596E">
      <w:pPr>
        <w:snapToGrid/>
        <w:ind w:firstLine="567"/>
        <w:jc w:val="both"/>
        <w:rPr>
          <w:sz w:val="24"/>
          <w:szCs w:val="24"/>
        </w:rPr>
      </w:pPr>
      <w:r w:rsidRPr="00DD596E">
        <w:rPr>
          <w:sz w:val="24"/>
          <w:szCs w:val="24"/>
        </w:rPr>
        <w:t xml:space="preserve">Администрация </w:t>
      </w:r>
      <w:r w:rsidR="003702A3" w:rsidRPr="00DD596E">
        <w:rPr>
          <w:sz w:val="24"/>
          <w:szCs w:val="24"/>
        </w:rPr>
        <w:t>Кум</w:t>
      </w:r>
      <w:r w:rsidRPr="00DD596E">
        <w:rPr>
          <w:sz w:val="24"/>
          <w:szCs w:val="24"/>
        </w:rPr>
        <w:t>ского сельского муниципального образования Республики Калмыкия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BA6F98" w:rsidRPr="00DD596E" w:rsidRDefault="00BA6F98" w:rsidP="00DD596E">
      <w:pPr>
        <w:snapToGrid/>
        <w:ind w:firstLine="567"/>
        <w:jc w:val="both"/>
        <w:rPr>
          <w:sz w:val="24"/>
          <w:szCs w:val="24"/>
        </w:rPr>
      </w:pPr>
      <w:r w:rsidRPr="00DD596E">
        <w:rPr>
          <w:sz w:val="24"/>
          <w:szCs w:val="24"/>
        </w:rPr>
        <w:t>- ежегодное уточнение плана мероприятий по реализации Программы по объемам и источникам финансирования мероприятий;</w:t>
      </w:r>
    </w:p>
    <w:p w:rsidR="00BA6F98" w:rsidRPr="00DD596E" w:rsidRDefault="00BA6F98" w:rsidP="00DD596E">
      <w:pPr>
        <w:snapToGrid/>
        <w:ind w:firstLine="567"/>
        <w:jc w:val="both"/>
        <w:rPr>
          <w:sz w:val="24"/>
          <w:szCs w:val="24"/>
        </w:rPr>
      </w:pPr>
      <w:r w:rsidRPr="00DD596E">
        <w:rPr>
          <w:sz w:val="24"/>
          <w:szCs w:val="24"/>
        </w:rPr>
        <w:t>- контроль за реализацией программных мероприятий по срокам, содержанию, финансовым затратам и ресурсам;</w:t>
      </w:r>
    </w:p>
    <w:p w:rsidR="00BA6F98" w:rsidRPr="00DD596E" w:rsidRDefault="00BA6F98" w:rsidP="00DD596E">
      <w:pPr>
        <w:snapToGrid/>
        <w:ind w:firstLine="567"/>
        <w:jc w:val="both"/>
        <w:rPr>
          <w:sz w:val="24"/>
          <w:szCs w:val="24"/>
        </w:rPr>
      </w:pPr>
      <w:r w:rsidRPr="00DD596E">
        <w:rPr>
          <w:sz w:val="24"/>
          <w:szCs w:val="24"/>
        </w:rPr>
        <w:t>- методическое, информационное и организационное сопровождение работы по реализации комплекса программных мероприятий.</w:t>
      </w:r>
    </w:p>
    <w:p w:rsidR="00BA6F98" w:rsidRPr="00DD596E" w:rsidRDefault="00BA6F98" w:rsidP="00DD596E">
      <w:pPr>
        <w:snapToGrid/>
        <w:ind w:firstLine="567"/>
        <w:jc w:val="both"/>
        <w:rPr>
          <w:sz w:val="24"/>
          <w:szCs w:val="24"/>
        </w:rPr>
      </w:pPr>
      <w:r w:rsidRPr="00DD596E">
        <w:rPr>
          <w:sz w:val="24"/>
          <w:szCs w:val="24"/>
        </w:rPr>
        <w:lastRenderedPageBreak/>
        <w:t>Программа разрабатывается сроком на 10 лет и подлежит корректировке ежегодно.</w:t>
      </w:r>
    </w:p>
    <w:p w:rsidR="00BA6F98" w:rsidRPr="00DD596E" w:rsidRDefault="00BA6F98" w:rsidP="00DD596E">
      <w:pPr>
        <w:snapToGrid/>
        <w:ind w:firstLine="567"/>
        <w:jc w:val="both"/>
        <w:rPr>
          <w:sz w:val="24"/>
          <w:szCs w:val="24"/>
        </w:rPr>
      </w:pPr>
      <w:r w:rsidRPr="00DD596E">
        <w:rPr>
          <w:sz w:val="24"/>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BA6F98" w:rsidRPr="00DD596E" w:rsidRDefault="00BA6F98" w:rsidP="00DD596E">
      <w:pPr>
        <w:widowControl w:val="0"/>
        <w:autoSpaceDE w:val="0"/>
        <w:autoSpaceDN w:val="0"/>
        <w:adjustRightInd w:val="0"/>
        <w:snapToGrid/>
        <w:ind w:firstLine="567"/>
        <w:jc w:val="both"/>
        <w:rPr>
          <w:sz w:val="24"/>
          <w:szCs w:val="24"/>
        </w:rPr>
      </w:pPr>
      <w:r w:rsidRPr="00DD596E">
        <w:rPr>
          <w:sz w:val="24"/>
          <w:szCs w:val="24"/>
        </w:rPr>
        <w:t>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w:t>
      </w:r>
      <w:r w:rsidR="00DD596E">
        <w:rPr>
          <w:sz w:val="24"/>
          <w:szCs w:val="24"/>
        </w:rPr>
        <w:t xml:space="preserve"> </w:t>
      </w:r>
      <w:r w:rsidRPr="00DD596E">
        <w:rPr>
          <w:sz w:val="24"/>
          <w:szCs w:val="24"/>
        </w:rPr>
        <w:t xml:space="preserve">инфраструктуры. </w:t>
      </w:r>
    </w:p>
    <w:p w:rsidR="00BA6F98" w:rsidRPr="00DD596E" w:rsidRDefault="00BA6F98" w:rsidP="00DD596E">
      <w:pPr>
        <w:widowControl w:val="0"/>
        <w:autoSpaceDE w:val="0"/>
        <w:autoSpaceDN w:val="0"/>
        <w:adjustRightInd w:val="0"/>
        <w:snapToGrid/>
        <w:ind w:firstLine="567"/>
        <w:jc w:val="both"/>
        <w:rPr>
          <w:sz w:val="24"/>
          <w:szCs w:val="24"/>
        </w:rPr>
      </w:pPr>
      <w:r w:rsidRPr="00DD596E">
        <w:rPr>
          <w:sz w:val="24"/>
          <w:szCs w:val="24"/>
        </w:rPr>
        <w:t>Разработка и последующая корректировка Программы комплексного развития транспортной</w:t>
      </w:r>
      <w:r w:rsidR="00DD596E">
        <w:rPr>
          <w:sz w:val="24"/>
          <w:szCs w:val="24"/>
        </w:rPr>
        <w:t xml:space="preserve"> </w:t>
      </w:r>
      <w:r w:rsidRPr="00DD596E">
        <w:rPr>
          <w:sz w:val="24"/>
          <w:szCs w:val="24"/>
        </w:rPr>
        <w:t>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A6F98" w:rsidRPr="00DD596E" w:rsidRDefault="00BA6F98" w:rsidP="00DD596E">
      <w:pPr>
        <w:widowControl w:val="0"/>
        <w:autoSpaceDE w:val="0"/>
        <w:autoSpaceDN w:val="0"/>
        <w:adjustRightInd w:val="0"/>
        <w:snapToGrid/>
        <w:ind w:firstLine="708"/>
        <w:jc w:val="both"/>
        <w:rPr>
          <w:sz w:val="24"/>
          <w:szCs w:val="24"/>
        </w:rPr>
      </w:pPr>
    </w:p>
    <w:p w:rsidR="00BA6F98" w:rsidRPr="00DD596E" w:rsidRDefault="00BA6F98" w:rsidP="00DD596E">
      <w:pPr>
        <w:widowControl w:val="0"/>
        <w:autoSpaceDE w:val="0"/>
        <w:autoSpaceDN w:val="0"/>
        <w:adjustRightInd w:val="0"/>
        <w:snapToGrid/>
        <w:ind w:firstLine="708"/>
        <w:jc w:val="both"/>
        <w:rPr>
          <w:sz w:val="24"/>
          <w:szCs w:val="24"/>
        </w:rPr>
      </w:pPr>
    </w:p>
    <w:p w:rsidR="00BA6F98" w:rsidRPr="00DD596E" w:rsidRDefault="00BA6F98" w:rsidP="00DD596E">
      <w:pPr>
        <w:widowControl w:val="0"/>
        <w:autoSpaceDE w:val="0"/>
        <w:autoSpaceDN w:val="0"/>
        <w:adjustRightInd w:val="0"/>
        <w:snapToGrid/>
        <w:ind w:firstLine="708"/>
        <w:jc w:val="both"/>
        <w:rPr>
          <w:sz w:val="24"/>
          <w:szCs w:val="24"/>
        </w:rPr>
      </w:pPr>
    </w:p>
    <w:p w:rsidR="00BA6F98" w:rsidRPr="00DD596E" w:rsidRDefault="00BA6F98" w:rsidP="00B272DF">
      <w:pPr>
        <w:framePr w:w="10515" w:wrap="auto" w:hAnchor="text"/>
        <w:tabs>
          <w:tab w:val="left" w:pos="10348"/>
        </w:tabs>
        <w:ind w:right="140"/>
        <w:jc w:val="right"/>
        <w:rPr>
          <w:sz w:val="24"/>
          <w:szCs w:val="24"/>
        </w:rPr>
        <w:sectPr w:rsidR="00BA6F98" w:rsidRPr="00DD596E" w:rsidSect="00615A96">
          <w:type w:val="continuous"/>
          <w:pgSz w:w="11900" w:h="16840" w:code="9"/>
          <w:pgMar w:top="1134" w:right="851" w:bottom="1134" w:left="1701" w:header="0" w:footer="6" w:gutter="0"/>
          <w:cols w:space="720"/>
          <w:noEndnote/>
          <w:docGrid w:linePitch="360"/>
        </w:sectPr>
      </w:pPr>
    </w:p>
    <w:p w:rsidR="00BA6F98" w:rsidRPr="00DD596E" w:rsidRDefault="00960CFA" w:rsidP="00DD596E">
      <w:pPr>
        <w:tabs>
          <w:tab w:val="left" w:pos="10348"/>
        </w:tabs>
        <w:ind w:right="140"/>
        <w:jc w:val="right"/>
        <w:rPr>
          <w:sz w:val="24"/>
          <w:szCs w:val="24"/>
        </w:rPr>
      </w:pPr>
      <w:r>
        <w:rPr>
          <w:sz w:val="24"/>
          <w:szCs w:val="24"/>
        </w:rPr>
        <w:lastRenderedPageBreak/>
        <w:t>Приложение 1</w:t>
      </w:r>
    </w:p>
    <w:p w:rsidR="00BA6F98" w:rsidRPr="00DD596E" w:rsidRDefault="00BA6F98" w:rsidP="00DD596E">
      <w:pPr>
        <w:tabs>
          <w:tab w:val="left" w:pos="10348"/>
        </w:tabs>
        <w:ind w:right="140"/>
        <w:jc w:val="right"/>
        <w:rPr>
          <w:sz w:val="24"/>
          <w:szCs w:val="24"/>
        </w:rPr>
      </w:pPr>
    </w:p>
    <w:p w:rsidR="00BA6F98" w:rsidRPr="00DD596E" w:rsidRDefault="00BA6F98" w:rsidP="00DD596E">
      <w:pPr>
        <w:tabs>
          <w:tab w:val="left" w:pos="10348"/>
        </w:tabs>
        <w:ind w:right="140"/>
        <w:jc w:val="center"/>
        <w:rPr>
          <w:b/>
          <w:sz w:val="24"/>
          <w:szCs w:val="24"/>
        </w:rPr>
      </w:pPr>
      <w:r w:rsidRPr="00DD596E">
        <w:rPr>
          <w:rStyle w:val="25"/>
          <w:b/>
        </w:rPr>
        <w:t>Сведения о целевых показателях (индикаторах) программы комплексного развития тра</w:t>
      </w:r>
      <w:r w:rsidR="00A71876" w:rsidRPr="00DD596E">
        <w:rPr>
          <w:rStyle w:val="25"/>
          <w:b/>
        </w:rPr>
        <w:t>нспортной инфраструктуры Кум</w:t>
      </w:r>
      <w:r w:rsidR="00960CFA">
        <w:rPr>
          <w:rStyle w:val="25"/>
          <w:b/>
        </w:rPr>
        <w:t>с</w:t>
      </w:r>
      <w:r w:rsidRPr="00DD596E">
        <w:rPr>
          <w:rStyle w:val="25"/>
          <w:b/>
        </w:rPr>
        <w:t>кого сельского муниципального образования до 2028 года</w:t>
      </w:r>
    </w:p>
    <w:p w:rsidR="00BA6F98" w:rsidRPr="00DD596E" w:rsidRDefault="00BA6F98" w:rsidP="00DD596E">
      <w:pPr>
        <w:tabs>
          <w:tab w:val="left" w:pos="0"/>
        </w:tabs>
        <w:ind w:right="140" w:firstLine="709"/>
        <w:rPr>
          <w:sz w:val="24"/>
          <w:szCs w:val="24"/>
        </w:rPr>
      </w:pPr>
    </w:p>
    <w:tbl>
      <w:tblPr>
        <w:tblW w:w="14610" w:type="dxa"/>
        <w:tblLayout w:type="fixed"/>
        <w:tblCellMar>
          <w:left w:w="10" w:type="dxa"/>
          <w:right w:w="10" w:type="dxa"/>
        </w:tblCellMar>
        <w:tblLook w:val="0000"/>
      </w:tblPr>
      <w:tblGrid>
        <w:gridCol w:w="392"/>
        <w:gridCol w:w="306"/>
        <w:gridCol w:w="7390"/>
        <w:gridCol w:w="997"/>
        <w:gridCol w:w="704"/>
        <w:gridCol w:w="758"/>
        <w:gridCol w:w="749"/>
        <w:gridCol w:w="763"/>
        <w:gridCol w:w="850"/>
        <w:gridCol w:w="674"/>
        <w:gridCol w:w="1027"/>
      </w:tblGrid>
      <w:tr w:rsidR="00960CFA" w:rsidRPr="00960CFA" w:rsidTr="008E682D">
        <w:trPr>
          <w:trHeight w:hRule="exact" w:val="623"/>
        </w:trPr>
        <w:tc>
          <w:tcPr>
            <w:tcW w:w="698" w:type="dxa"/>
            <w:gridSpan w:val="2"/>
            <w:tcBorders>
              <w:top w:val="single" w:sz="4" w:space="0" w:color="auto"/>
              <w:left w:val="single" w:sz="4" w:space="0" w:color="auto"/>
            </w:tcBorders>
            <w:shd w:val="clear" w:color="auto" w:fill="FFFFFF"/>
            <w:vAlign w:val="center"/>
          </w:tcPr>
          <w:p w:rsidR="00960CFA" w:rsidRPr="00960CFA" w:rsidRDefault="00960CFA" w:rsidP="00DD596E">
            <w:pPr>
              <w:ind w:left="240"/>
              <w:jc w:val="center"/>
              <w:rPr>
                <w:sz w:val="20"/>
                <w:szCs w:val="20"/>
              </w:rPr>
            </w:pPr>
            <w:r w:rsidRPr="00960CFA">
              <w:rPr>
                <w:rStyle w:val="28"/>
                <w:sz w:val="20"/>
                <w:szCs w:val="20"/>
              </w:rPr>
              <w:t>№</w:t>
            </w:r>
          </w:p>
          <w:p w:rsidR="00960CFA" w:rsidRPr="00960CFA" w:rsidRDefault="00960CFA" w:rsidP="00DD596E">
            <w:pPr>
              <w:ind w:left="240"/>
              <w:jc w:val="center"/>
              <w:rPr>
                <w:sz w:val="20"/>
                <w:szCs w:val="20"/>
              </w:rPr>
            </w:pPr>
            <w:r w:rsidRPr="00960CFA">
              <w:rPr>
                <w:rStyle w:val="28"/>
                <w:sz w:val="20"/>
                <w:szCs w:val="20"/>
              </w:rPr>
              <w:t>п/п</w:t>
            </w:r>
          </w:p>
        </w:tc>
        <w:tc>
          <w:tcPr>
            <w:tcW w:w="7390"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Наименование показателя (индикатора)</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ед. изм.</w:t>
            </w:r>
          </w:p>
        </w:tc>
        <w:tc>
          <w:tcPr>
            <w:tcW w:w="704"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sz w:val="20"/>
                <w:szCs w:val="20"/>
              </w:rPr>
              <w:t>2018</w:t>
            </w:r>
          </w:p>
          <w:p w:rsidR="00960CFA" w:rsidRPr="00960CFA" w:rsidRDefault="00960CFA" w:rsidP="00DD596E">
            <w:pPr>
              <w:ind w:left="-57" w:right="-57"/>
              <w:jc w:val="center"/>
              <w:rPr>
                <w:sz w:val="20"/>
                <w:szCs w:val="20"/>
              </w:rPr>
            </w:pPr>
            <w:r w:rsidRPr="00960CFA">
              <w:rPr>
                <w:sz w:val="20"/>
                <w:szCs w:val="20"/>
              </w:rPr>
              <w:t>год</w:t>
            </w:r>
          </w:p>
        </w:tc>
        <w:tc>
          <w:tcPr>
            <w:tcW w:w="758"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2019</w:t>
            </w:r>
          </w:p>
          <w:p w:rsidR="00960CFA" w:rsidRPr="00960CFA" w:rsidRDefault="00960CFA" w:rsidP="00DD596E">
            <w:pPr>
              <w:ind w:left="-57" w:right="-57"/>
              <w:jc w:val="center"/>
              <w:rPr>
                <w:sz w:val="20"/>
                <w:szCs w:val="20"/>
              </w:rPr>
            </w:pPr>
            <w:r w:rsidRPr="00960CFA">
              <w:rPr>
                <w:rStyle w:val="28"/>
                <w:sz w:val="20"/>
                <w:szCs w:val="20"/>
              </w:rPr>
              <w:t>год</w:t>
            </w:r>
          </w:p>
        </w:tc>
        <w:tc>
          <w:tcPr>
            <w:tcW w:w="749"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2020</w:t>
            </w:r>
          </w:p>
          <w:p w:rsidR="00960CFA" w:rsidRPr="00960CFA" w:rsidRDefault="00960CFA" w:rsidP="00DD596E">
            <w:pPr>
              <w:ind w:left="-57" w:right="-57"/>
              <w:jc w:val="center"/>
              <w:rPr>
                <w:sz w:val="20"/>
                <w:szCs w:val="20"/>
              </w:rPr>
            </w:pPr>
            <w:r w:rsidRPr="00960CFA">
              <w:rPr>
                <w:rStyle w:val="28"/>
                <w:sz w:val="20"/>
                <w:szCs w:val="20"/>
              </w:rPr>
              <w:t>год</w:t>
            </w:r>
          </w:p>
        </w:tc>
        <w:tc>
          <w:tcPr>
            <w:tcW w:w="763"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2021</w:t>
            </w:r>
          </w:p>
          <w:p w:rsidR="00960CFA" w:rsidRPr="00960CFA" w:rsidRDefault="00960CFA" w:rsidP="00DD596E">
            <w:pPr>
              <w:ind w:left="-57" w:right="-57"/>
              <w:jc w:val="center"/>
              <w:rPr>
                <w:sz w:val="20"/>
                <w:szCs w:val="20"/>
              </w:rPr>
            </w:pPr>
            <w:r w:rsidRPr="00960CFA">
              <w:rPr>
                <w:rStyle w:val="28"/>
                <w:sz w:val="20"/>
                <w:szCs w:val="20"/>
              </w:rPr>
              <w:t>год</w:t>
            </w:r>
          </w:p>
        </w:tc>
        <w:tc>
          <w:tcPr>
            <w:tcW w:w="850"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2022</w:t>
            </w:r>
          </w:p>
          <w:p w:rsidR="00960CFA" w:rsidRPr="00960CFA" w:rsidRDefault="00960CFA" w:rsidP="00DD596E">
            <w:pPr>
              <w:ind w:left="-57" w:right="-57"/>
              <w:jc w:val="center"/>
              <w:rPr>
                <w:sz w:val="20"/>
                <w:szCs w:val="20"/>
              </w:rPr>
            </w:pPr>
            <w:r w:rsidRPr="00960CFA">
              <w:rPr>
                <w:rStyle w:val="28"/>
                <w:sz w:val="20"/>
                <w:szCs w:val="20"/>
              </w:rPr>
              <w:t>год</w:t>
            </w:r>
          </w:p>
        </w:tc>
        <w:tc>
          <w:tcPr>
            <w:tcW w:w="674" w:type="dxa"/>
            <w:tcBorders>
              <w:top w:val="single" w:sz="4" w:space="0" w:color="auto"/>
              <w:lef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2023</w:t>
            </w:r>
          </w:p>
          <w:p w:rsidR="00960CFA" w:rsidRPr="00960CFA" w:rsidRDefault="00960CFA" w:rsidP="00DD596E">
            <w:pPr>
              <w:ind w:left="-57" w:right="-57"/>
              <w:jc w:val="center"/>
              <w:rPr>
                <w:sz w:val="20"/>
                <w:szCs w:val="20"/>
              </w:rPr>
            </w:pPr>
            <w:r w:rsidRPr="00960CFA">
              <w:rPr>
                <w:rStyle w:val="28"/>
                <w:sz w:val="20"/>
                <w:szCs w:val="20"/>
              </w:rPr>
              <w:t>год</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DD596E">
            <w:pPr>
              <w:ind w:left="-57" w:right="-57"/>
              <w:jc w:val="center"/>
              <w:rPr>
                <w:sz w:val="20"/>
                <w:szCs w:val="20"/>
              </w:rPr>
            </w:pPr>
            <w:r w:rsidRPr="00960CFA">
              <w:rPr>
                <w:rStyle w:val="28"/>
                <w:sz w:val="20"/>
                <w:szCs w:val="20"/>
              </w:rPr>
              <w:t>2024-2028</w:t>
            </w:r>
          </w:p>
          <w:p w:rsidR="00960CFA" w:rsidRPr="00960CFA" w:rsidRDefault="00960CFA" w:rsidP="00DD596E">
            <w:pPr>
              <w:ind w:left="-57" w:right="-57"/>
              <w:jc w:val="center"/>
              <w:rPr>
                <w:sz w:val="20"/>
                <w:szCs w:val="20"/>
              </w:rPr>
            </w:pPr>
            <w:r w:rsidRPr="00960CFA">
              <w:rPr>
                <w:rStyle w:val="28"/>
                <w:sz w:val="20"/>
                <w:szCs w:val="20"/>
              </w:rPr>
              <w:t>годы</w:t>
            </w:r>
          </w:p>
        </w:tc>
      </w:tr>
      <w:tr w:rsidR="00960CFA" w:rsidRPr="00960CFA" w:rsidTr="00960CFA">
        <w:trPr>
          <w:trHeight w:hRule="exact" w:val="240"/>
        </w:trPr>
        <w:tc>
          <w:tcPr>
            <w:tcW w:w="698" w:type="dxa"/>
            <w:gridSpan w:val="2"/>
            <w:tcBorders>
              <w:top w:val="single" w:sz="4" w:space="0" w:color="auto"/>
              <w:left w:val="single" w:sz="4" w:space="0" w:color="auto"/>
            </w:tcBorders>
            <w:shd w:val="clear" w:color="auto" w:fill="FFFFFF"/>
            <w:vAlign w:val="bottom"/>
          </w:tcPr>
          <w:p w:rsidR="00960CFA" w:rsidRPr="00960CFA" w:rsidRDefault="00960CFA" w:rsidP="00DD596E">
            <w:pPr>
              <w:jc w:val="center"/>
              <w:rPr>
                <w:sz w:val="20"/>
                <w:szCs w:val="20"/>
              </w:rPr>
            </w:pPr>
            <w:r w:rsidRPr="00960CFA">
              <w:rPr>
                <w:rStyle w:val="28"/>
                <w:sz w:val="20"/>
                <w:szCs w:val="20"/>
              </w:rPr>
              <w:t>1</w:t>
            </w:r>
          </w:p>
        </w:tc>
        <w:tc>
          <w:tcPr>
            <w:tcW w:w="7390" w:type="dxa"/>
            <w:tcBorders>
              <w:top w:val="single" w:sz="4" w:space="0" w:color="auto"/>
              <w:left w:val="single" w:sz="4" w:space="0" w:color="auto"/>
            </w:tcBorders>
            <w:shd w:val="clear" w:color="auto" w:fill="FFFFFF"/>
            <w:vAlign w:val="bottom"/>
          </w:tcPr>
          <w:p w:rsidR="00960CFA" w:rsidRPr="00960CFA" w:rsidRDefault="00960CFA" w:rsidP="00DD596E">
            <w:pPr>
              <w:jc w:val="center"/>
              <w:rPr>
                <w:sz w:val="20"/>
                <w:szCs w:val="20"/>
              </w:rPr>
            </w:pPr>
            <w:r w:rsidRPr="00960CFA">
              <w:rPr>
                <w:rStyle w:val="28"/>
                <w:sz w:val="20"/>
                <w:szCs w:val="20"/>
              </w:rPr>
              <w:t>2</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3</w:t>
            </w:r>
          </w:p>
        </w:tc>
        <w:tc>
          <w:tcPr>
            <w:tcW w:w="704"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4</w:t>
            </w:r>
          </w:p>
        </w:tc>
        <w:tc>
          <w:tcPr>
            <w:tcW w:w="758"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5</w:t>
            </w:r>
          </w:p>
        </w:tc>
        <w:tc>
          <w:tcPr>
            <w:tcW w:w="749" w:type="dxa"/>
            <w:tcBorders>
              <w:top w:val="single" w:sz="4" w:space="0" w:color="auto"/>
              <w:left w:val="single" w:sz="4" w:space="0" w:color="auto"/>
            </w:tcBorders>
            <w:shd w:val="clear" w:color="auto" w:fill="FFFFFF"/>
            <w:vAlign w:val="bottom"/>
          </w:tcPr>
          <w:p w:rsidR="00960CFA" w:rsidRPr="00960CFA" w:rsidRDefault="00960CFA" w:rsidP="00DD596E">
            <w:pPr>
              <w:jc w:val="center"/>
              <w:rPr>
                <w:sz w:val="20"/>
                <w:szCs w:val="20"/>
              </w:rPr>
            </w:pPr>
            <w:r w:rsidRPr="00960CFA">
              <w:rPr>
                <w:rStyle w:val="28"/>
                <w:sz w:val="20"/>
                <w:szCs w:val="20"/>
              </w:rPr>
              <w:t>6</w:t>
            </w:r>
          </w:p>
        </w:tc>
        <w:tc>
          <w:tcPr>
            <w:tcW w:w="763"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7</w:t>
            </w:r>
          </w:p>
        </w:tc>
        <w:tc>
          <w:tcPr>
            <w:tcW w:w="850" w:type="dxa"/>
            <w:tcBorders>
              <w:top w:val="single" w:sz="4" w:space="0" w:color="auto"/>
              <w:left w:val="single" w:sz="4" w:space="0" w:color="auto"/>
            </w:tcBorders>
            <w:shd w:val="clear" w:color="auto" w:fill="FFFFFF"/>
            <w:vAlign w:val="bottom"/>
          </w:tcPr>
          <w:p w:rsidR="00960CFA" w:rsidRPr="00960CFA" w:rsidRDefault="00960CFA" w:rsidP="00DD596E">
            <w:pPr>
              <w:jc w:val="center"/>
              <w:rPr>
                <w:sz w:val="20"/>
                <w:szCs w:val="20"/>
              </w:rPr>
            </w:pPr>
            <w:r w:rsidRPr="00960CFA">
              <w:rPr>
                <w:rStyle w:val="28"/>
                <w:sz w:val="20"/>
                <w:szCs w:val="20"/>
              </w:rPr>
              <w:t>8</w:t>
            </w:r>
          </w:p>
        </w:tc>
        <w:tc>
          <w:tcPr>
            <w:tcW w:w="674"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9</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bottom"/>
          </w:tcPr>
          <w:p w:rsidR="00960CFA" w:rsidRPr="00960CFA" w:rsidRDefault="00960CFA" w:rsidP="00DD596E">
            <w:pPr>
              <w:jc w:val="center"/>
              <w:rPr>
                <w:sz w:val="20"/>
                <w:szCs w:val="20"/>
              </w:rPr>
            </w:pPr>
            <w:r w:rsidRPr="00960CFA">
              <w:rPr>
                <w:rStyle w:val="28"/>
                <w:sz w:val="20"/>
                <w:szCs w:val="20"/>
              </w:rPr>
              <w:t>10</w:t>
            </w:r>
          </w:p>
        </w:tc>
      </w:tr>
      <w:tr w:rsidR="00960CFA" w:rsidRPr="00960CFA" w:rsidTr="00960CFA">
        <w:trPr>
          <w:trHeight w:hRule="exact" w:val="470"/>
        </w:trPr>
        <w:tc>
          <w:tcPr>
            <w:tcW w:w="14610" w:type="dxa"/>
            <w:gridSpan w:val="11"/>
            <w:tcBorders>
              <w:top w:val="single" w:sz="4" w:space="0" w:color="auto"/>
              <w:left w:val="single" w:sz="4" w:space="0" w:color="auto"/>
              <w:righ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 xml:space="preserve">Программа комплексного развития транспортной инфраструктуры </w:t>
            </w:r>
            <w:r w:rsidRPr="00960CFA">
              <w:rPr>
                <w:rStyle w:val="25"/>
                <w:sz w:val="20"/>
                <w:szCs w:val="20"/>
              </w:rPr>
              <w:t>Кум</w:t>
            </w:r>
            <w:r>
              <w:rPr>
                <w:rStyle w:val="25"/>
                <w:sz w:val="20"/>
                <w:szCs w:val="20"/>
              </w:rPr>
              <w:t>с</w:t>
            </w:r>
            <w:r w:rsidRPr="00960CFA">
              <w:rPr>
                <w:rStyle w:val="25"/>
                <w:sz w:val="20"/>
                <w:szCs w:val="20"/>
              </w:rPr>
              <w:t xml:space="preserve">кого </w:t>
            </w:r>
            <w:r w:rsidRPr="00960CFA">
              <w:rPr>
                <w:rStyle w:val="28"/>
                <w:sz w:val="20"/>
                <w:szCs w:val="20"/>
              </w:rPr>
              <w:t>сельского муниципального образования до 2028года</w:t>
            </w:r>
          </w:p>
        </w:tc>
      </w:tr>
      <w:tr w:rsidR="00960CFA" w:rsidRPr="00960CFA" w:rsidTr="00960CFA">
        <w:trPr>
          <w:trHeight w:hRule="exact" w:val="466"/>
        </w:trPr>
        <w:tc>
          <w:tcPr>
            <w:tcW w:w="392"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1</w:t>
            </w:r>
          </w:p>
        </w:tc>
        <w:tc>
          <w:tcPr>
            <w:tcW w:w="7696" w:type="dxa"/>
            <w:gridSpan w:val="2"/>
            <w:tcBorders>
              <w:top w:val="single" w:sz="4" w:space="0" w:color="auto"/>
              <w:left w:val="single" w:sz="4" w:space="0" w:color="auto"/>
            </w:tcBorders>
            <w:shd w:val="clear" w:color="auto" w:fill="FFFFFF"/>
            <w:vAlign w:val="bottom"/>
          </w:tcPr>
          <w:p w:rsidR="00960CFA" w:rsidRPr="00960CFA" w:rsidRDefault="00960CFA" w:rsidP="00DD596E">
            <w:pPr>
              <w:ind w:left="57" w:right="57"/>
              <w:rPr>
                <w:sz w:val="20"/>
                <w:szCs w:val="20"/>
              </w:rPr>
            </w:pPr>
            <w:r w:rsidRPr="00960CFA">
              <w:rPr>
                <w:rStyle w:val="28"/>
                <w:sz w:val="20"/>
                <w:szCs w:val="20"/>
              </w:rPr>
              <w:t>Протяженность сети автомобильных дорог местного значения, соответствующих нормативным требованиям</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Constantia"/>
                <w:rFonts w:ascii="Times New Roman" w:hAnsi="Times New Roman" w:cs="Times New Roman"/>
                <w:sz w:val="20"/>
                <w:szCs w:val="20"/>
              </w:rPr>
              <w:t>КМ</w:t>
            </w:r>
          </w:p>
        </w:tc>
        <w:tc>
          <w:tcPr>
            <w:tcW w:w="70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58" w:type="dxa"/>
            <w:tcBorders>
              <w:top w:val="single" w:sz="4" w:space="0" w:color="auto"/>
              <w:left w:val="single" w:sz="4" w:space="0" w:color="auto"/>
            </w:tcBorders>
            <w:shd w:val="clear" w:color="auto" w:fill="FFFFFF"/>
            <w:vAlign w:val="center"/>
          </w:tcPr>
          <w:p w:rsidR="00960CFA" w:rsidRPr="00960CFA" w:rsidRDefault="00960CFA" w:rsidP="00960CFA">
            <w:pPr>
              <w:ind w:left="200"/>
              <w:jc w:val="center"/>
              <w:rPr>
                <w:sz w:val="20"/>
                <w:szCs w:val="20"/>
              </w:rPr>
            </w:pPr>
            <w:r w:rsidRPr="00960CFA">
              <w:rPr>
                <w:sz w:val="20"/>
                <w:szCs w:val="20"/>
              </w:rPr>
              <w:t>0</w:t>
            </w:r>
          </w:p>
        </w:tc>
        <w:tc>
          <w:tcPr>
            <w:tcW w:w="749"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63"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850"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67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r>
      <w:tr w:rsidR="00960CFA" w:rsidRPr="00960CFA" w:rsidTr="00960CFA">
        <w:trPr>
          <w:trHeight w:hRule="exact" w:val="466"/>
        </w:trPr>
        <w:tc>
          <w:tcPr>
            <w:tcW w:w="392"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2</w:t>
            </w:r>
          </w:p>
        </w:tc>
        <w:tc>
          <w:tcPr>
            <w:tcW w:w="7696" w:type="dxa"/>
            <w:gridSpan w:val="2"/>
            <w:tcBorders>
              <w:top w:val="single" w:sz="4" w:space="0" w:color="auto"/>
              <w:left w:val="single" w:sz="4" w:space="0" w:color="auto"/>
            </w:tcBorders>
            <w:shd w:val="clear" w:color="auto" w:fill="FFFFFF"/>
            <w:vAlign w:val="bottom"/>
          </w:tcPr>
          <w:p w:rsidR="00960CFA" w:rsidRPr="00960CFA" w:rsidRDefault="00960CFA" w:rsidP="00DD596E">
            <w:pPr>
              <w:ind w:left="57" w:right="57"/>
              <w:rPr>
                <w:sz w:val="20"/>
                <w:szCs w:val="20"/>
              </w:rPr>
            </w:pPr>
            <w:r w:rsidRPr="00960CFA">
              <w:rPr>
                <w:rStyle w:val="28"/>
                <w:sz w:val="20"/>
                <w:szCs w:val="20"/>
              </w:rPr>
              <w:t>Доля автомобильных дорог местного значения, соответствующих нормативным требованиям</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w:t>
            </w:r>
          </w:p>
        </w:tc>
        <w:tc>
          <w:tcPr>
            <w:tcW w:w="70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58"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49"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63"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850"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67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r>
      <w:tr w:rsidR="00960CFA" w:rsidRPr="00960CFA" w:rsidTr="00960CFA">
        <w:trPr>
          <w:trHeight w:hRule="exact" w:val="475"/>
        </w:trPr>
        <w:tc>
          <w:tcPr>
            <w:tcW w:w="392"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3</w:t>
            </w:r>
          </w:p>
        </w:tc>
        <w:tc>
          <w:tcPr>
            <w:tcW w:w="7696" w:type="dxa"/>
            <w:gridSpan w:val="2"/>
            <w:tcBorders>
              <w:top w:val="single" w:sz="4" w:space="0" w:color="auto"/>
              <w:left w:val="single" w:sz="4" w:space="0" w:color="auto"/>
            </w:tcBorders>
            <w:shd w:val="clear" w:color="auto" w:fill="FFFFFF"/>
            <w:vAlign w:val="center"/>
          </w:tcPr>
          <w:p w:rsidR="00960CFA" w:rsidRPr="00960CFA" w:rsidRDefault="00960CFA" w:rsidP="00DD596E">
            <w:pPr>
              <w:ind w:left="57" w:right="57"/>
              <w:rPr>
                <w:sz w:val="20"/>
                <w:szCs w:val="20"/>
              </w:rPr>
            </w:pPr>
            <w:r w:rsidRPr="00960CFA">
              <w:rPr>
                <w:rStyle w:val="28"/>
                <w:sz w:val="20"/>
                <w:szCs w:val="20"/>
              </w:rPr>
              <w:t>Количество установленных, отремонтированных дорожных знаков</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ед</w:t>
            </w:r>
          </w:p>
        </w:tc>
        <w:tc>
          <w:tcPr>
            <w:tcW w:w="70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4</w:t>
            </w:r>
          </w:p>
        </w:tc>
        <w:tc>
          <w:tcPr>
            <w:tcW w:w="758" w:type="dxa"/>
            <w:tcBorders>
              <w:top w:val="single" w:sz="4" w:space="0" w:color="auto"/>
              <w:left w:val="single" w:sz="4" w:space="0" w:color="auto"/>
            </w:tcBorders>
            <w:shd w:val="clear" w:color="auto" w:fill="FFFFFF"/>
            <w:vAlign w:val="center"/>
          </w:tcPr>
          <w:p w:rsidR="00960CFA" w:rsidRPr="00960CFA" w:rsidRDefault="00960CFA" w:rsidP="00960CFA">
            <w:pPr>
              <w:ind w:left="320"/>
              <w:jc w:val="center"/>
              <w:rPr>
                <w:sz w:val="20"/>
                <w:szCs w:val="20"/>
              </w:rPr>
            </w:pPr>
          </w:p>
        </w:tc>
        <w:tc>
          <w:tcPr>
            <w:tcW w:w="749" w:type="dxa"/>
            <w:tcBorders>
              <w:top w:val="single" w:sz="4" w:space="0" w:color="auto"/>
              <w:left w:val="single" w:sz="4" w:space="0" w:color="auto"/>
            </w:tcBorders>
            <w:shd w:val="clear" w:color="auto" w:fill="FFFFFF"/>
            <w:vAlign w:val="center"/>
          </w:tcPr>
          <w:p w:rsidR="00960CFA" w:rsidRPr="00960CFA" w:rsidRDefault="00960CFA" w:rsidP="00960CFA">
            <w:pPr>
              <w:ind w:left="320"/>
              <w:rPr>
                <w:sz w:val="20"/>
                <w:szCs w:val="20"/>
              </w:rPr>
            </w:pPr>
            <w:r w:rsidRPr="00960CFA">
              <w:rPr>
                <w:sz w:val="20"/>
                <w:szCs w:val="20"/>
              </w:rPr>
              <w:t>2</w:t>
            </w:r>
          </w:p>
        </w:tc>
        <w:tc>
          <w:tcPr>
            <w:tcW w:w="763" w:type="dxa"/>
            <w:tcBorders>
              <w:top w:val="single" w:sz="4" w:space="0" w:color="auto"/>
              <w:left w:val="single" w:sz="4" w:space="0" w:color="auto"/>
            </w:tcBorders>
            <w:shd w:val="clear" w:color="auto" w:fill="FFFFFF"/>
            <w:vAlign w:val="center"/>
          </w:tcPr>
          <w:p w:rsidR="00960CFA" w:rsidRPr="00960CFA" w:rsidRDefault="00960CFA" w:rsidP="00960CFA">
            <w:pPr>
              <w:ind w:left="320"/>
              <w:rPr>
                <w:sz w:val="20"/>
                <w:szCs w:val="20"/>
              </w:rPr>
            </w:pPr>
            <w:r w:rsidRPr="00960CFA">
              <w:rPr>
                <w:sz w:val="20"/>
                <w:szCs w:val="20"/>
              </w:rPr>
              <w:t>2</w:t>
            </w:r>
          </w:p>
        </w:tc>
        <w:tc>
          <w:tcPr>
            <w:tcW w:w="850" w:type="dxa"/>
            <w:tcBorders>
              <w:top w:val="single" w:sz="4" w:space="0" w:color="auto"/>
              <w:left w:val="single" w:sz="4" w:space="0" w:color="auto"/>
            </w:tcBorders>
            <w:shd w:val="clear" w:color="auto" w:fill="FFFFFF"/>
            <w:vAlign w:val="center"/>
          </w:tcPr>
          <w:p w:rsidR="00960CFA" w:rsidRPr="00960CFA" w:rsidRDefault="00960CFA" w:rsidP="00960CFA">
            <w:pPr>
              <w:ind w:left="320"/>
              <w:jc w:val="center"/>
              <w:rPr>
                <w:sz w:val="20"/>
                <w:szCs w:val="20"/>
              </w:rPr>
            </w:pPr>
          </w:p>
        </w:tc>
        <w:tc>
          <w:tcPr>
            <w:tcW w:w="674" w:type="dxa"/>
            <w:tcBorders>
              <w:top w:val="single" w:sz="4" w:space="0" w:color="auto"/>
              <w:left w:val="single" w:sz="4" w:space="0" w:color="auto"/>
            </w:tcBorders>
            <w:shd w:val="clear" w:color="auto" w:fill="FFFFFF"/>
            <w:vAlign w:val="center"/>
          </w:tcPr>
          <w:p w:rsidR="00960CFA" w:rsidRPr="00960CFA" w:rsidRDefault="00960CFA" w:rsidP="00960CFA">
            <w:pPr>
              <w:ind w:left="320"/>
              <w:jc w:val="center"/>
              <w:rPr>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4</w:t>
            </w:r>
          </w:p>
        </w:tc>
      </w:tr>
      <w:tr w:rsidR="00960CFA" w:rsidRPr="00960CFA" w:rsidTr="00960CFA">
        <w:trPr>
          <w:trHeight w:hRule="exact" w:val="240"/>
        </w:trPr>
        <w:tc>
          <w:tcPr>
            <w:tcW w:w="392"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4</w:t>
            </w:r>
          </w:p>
        </w:tc>
        <w:tc>
          <w:tcPr>
            <w:tcW w:w="7696" w:type="dxa"/>
            <w:gridSpan w:val="2"/>
            <w:tcBorders>
              <w:top w:val="single" w:sz="4" w:space="0" w:color="auto"/>
              <w:left w:val="single" w:sz="4" w:space="0" w:color="auto"/>
            </w:tcBorders>
            <w:shd w:val="clear" w:color="auto" w:fill="FFFFFF"/>
            <w:vAlign w:val="center"/>
          </w:tcPr>
          <w:p w:rsidR="00960CFA" w:rsidRPr="00960CFA" w:rsidRDefault="00960CFA" w:rsidP="00DD596E">
            <w:pPr>
              <w:ind w:left="57" w:right="57"/>
              <w:rPr>
                <w:sz w:val="20"/>
                <w:szCs w:val="20"/>
              </w:rPr>
            </w:pPr>
            <w:r w:rsidRPr="00960CFA">
              <w:rPr>
                <w:rStyle w:val="28"/>
                <w:sz w:val="20"/>
                <w:szCs w:val="20"/>
              </w:rPr>
              <w:t>Нанесение горизонтальной дорожной разметки (в 2 раза в год: весной и осенью)</w:t>
            </w:r>
          </w:p>
        </w:tc>
        <w:tc>
          <w:tcPr>
            <w:tcW w:w="997"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Constantia"/>
                <w:rFonts w:ascii="Times New Roman" w:hAnsi="Times New Roman" w:cs="Times New Roman"/>
                <w:sz w:val="20"/>
                <w:szCs w:val="20"/>
              </w:rPr>
              <w:t>КМ</w:t>
            </w:r>
          </w:p>
        </w:tc>
        <w:tc>
          <w:tcPr>
            <w:tcW w:w="70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58"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49"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63"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850"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67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r>
      <w:tr w:rsidR="00960CFA" w:rsidRPr="00960CFA" w:rsidTr="00960CFA">
        <w:trPr>
          <w:trHeight w:hRule="exact" w:val="485"/>
        </w:trPr>
        <w:tc>
          <w:tcPr>
            <w:tcW w:w="392" w:type="dxa"/>
            <w:tcBorders>
              <w:top w:val="single" w:sz="4" w:space="0" w:color="auto"/>
              <w:left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5</w:t>
            </w:r>
          </w:p>
        </w:tc>
        <w:tc>
          <w:tcPr>
            <w:tcW w:w="7696" w:type="dxa"/>
            <w:gridSpan w:val="2"/>
            <w:tcBorders>
              <w:top w:val="single" w:sz="4" w:space="0" w:color="auto"/>
              <w:left w:val="single" w:sz="4" w:space="0" w:color="auto"/>
            </w:tcBorders>
            <w:shd w:val="clear" w:color="auto" w:fill="FFFFFF"/>
            <w:vAlign w:val="center"/>
          </w:tcPr>
          <w:p w:rsidR="00960CFA" w:rsidRPr="00960CFA" w:rsidRDefault="00960CFA" w:rsidP="00DD596E">
            <w:pPr>
              <w:ind w:left="57" w:right="57"/>
              <w:rPr>
                <w:sz w:val="20"/>
                <w:szCs w:val="20"/>
              </w:rPr>
            </w:pPr>
            <w:r w:rsidRPr="00960CFA">
              <w:rPr>
                <w:rStyle w:val="28"/>
                <w:sz w:val="20"/>
                <w:szCs w:val="20"/>
              </w:rPr>
              <w:t>Нанесение пешеходной разметки «зебра» (2 раза в год: весной и осенью)</w:t>
            </w:r>
          </w:p>
        </w:tc>
        <w:tc>
          <w:tcPr>
            <w:tcW w:w="997"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кв.м</w:t>
            </w:r>
          </w:p>
        </w:tc>
        <w:tc>
          <w:tcPr>
            <w:tcW w:w="70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58"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49"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63"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850"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674" w:type="dxa"/>
            <w:tcBorders>
              <w:top w:val="single" w:sz="4" w:space="0" w:color="auto"/>
              <w:lef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r>
      <w:tr w:rsidR="00960CFA" w:rsidRPr="00960CFA" w:rsidTr="00960CFA">
        <w:trPr>
          <w:trHeight w:hRule="exact" w:val="240"/>
        </w:trPr>
        <w:tc>
          <w:tcPr>
            <w:tcW w:w="392"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6</w:t>
            </w:r>
          </w:p>
        </w:tc>
        <w:tc>
          <w:tcPr>
            <w:tcW w:w="7696" w:type="dxa"/>
            <w:gridSpan w:val="2"/>
            <w:tcBorders>
              <w:top w:val="single" w:sz="4" w:space="0" w:color="auto"/>
              <w:left w:val="single" w:sz="4" w:space="0" w:color="auto"/>
              <w:bottom w:val="single" w:sz="4" w:space="0" w:color="auto"/>
            </w:tcBorders>
            <w:shd w:val="clear" w:color="auto" w:fill="FFFFFF"/>
            <w:vAlign w:val="center"/>
          </w:tcPr>
          <w:p w:rsidR="00960CFA" w:rsidRPr="00960CFA" w:rsidRDefault="00960CFA" w:rsidP="00DD596E">
            <w:pPr>
              <w:ind w:left="57" w:right="57"/>
              <w:rPr>
                <w:sz w:val="20"/>
                <w:szCs w:val="20"/>
              </w:rPr>
            </w:pPr>
            <w:r w:rsidRPr="00960CFA">
              <w:rPr>
                <w:rStyle w:val="28"/>
                <w:sz w:val="20"/>
                <w:szCs w:val="20"/>
              </w:rPr>
              <w:t xml:space="preserve">Строительство пешеходных переходов </w:t>
            </w:r>
          </w:p>
        </w:tc>
        <w:tc>
          <w:tcPr>
            <w:tcW w:w="997"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DD596E">
            <w:pPr>
              <w:jc w:val="center"/>
              <w:rPr>
                <w:sz w:val="20"/>
                <w:szCs w:val="20"/>
              </w:rPr>
            </w:pPr>
            <w:r w:rsidRPr="00960CFA">
              <w:rPr>
                <w:rStyle w:val="28"/>
                <w:sz w:val="20"/>
                <w:szCs w:val="20"/>
              </w:rPr>
              <w:t>ед</w:t>
            </w:r>
          </w:p>
        </w:tc>
        <w:tc>
          <w:tcPr>
            <w:tcW w:w="704"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58"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49"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763"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850"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674" w:type="dxa"/>
            <w:tcBorders>
              <w:top w:val="single" w:sz="4" w:space="0" w:color="auto"/>
              <w:left w:val="single" w:sz="4" w:space="0" w:color="auto"/>
              <w:bottom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960CFA" w:rsidRPr="00960CFA" w:rsidRDefault="00960CFA" w:rsidP="00960CFA">
            <w:pPr>
              <w:jc w:val="center"/>
              <w:rPr>
                <w:sz w:val="20"/>
                <w:szCs w:val="20"/>
              </w:rPr>
            </w:pPr>
            <w:r w:rsidRPr="00960CFA">
              <w:rPr>
                <w:sz w:val="20"/>
                <w:szCs w:val="20"/>
              </w:rPr>
              <w:t>0</w:t>
            </w:r>
          </w:p>
        </w:tc>
      </w:tr>
    </w:tbl>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Default="00BA6F98" w:rsidP="00DD596E">
      <w:pPr>
        <w:tabs>
          <w:tab w:val="left" w:pos="10348"/>
        </w:tabs>
        <w:ind w:right="140" w:firstLine="709"/>
        <w:jc w:val="right"/>
        <w:rPr>
          <w:sz w:val="24"/>
          <w:szCs w:val="24"/>
        </w:rPr>
      </w:pPr>
    </w:p>
    <w:p w:rsidR="00960CFA" w:rsidRDefault="00960CFA" w:rsidP="00DD596E">
      <w:pPr>
        <w:tabs>
          <w:tab w:val="left" w:pos="10348"/>
        </w:tabs>
        <w:ind w:right="140" w:firstLine="709"/>
        <w:jc w:val="right"/>
        <w:rPr>
          <w:sz w:val="24"/>
          <w:szCs w:val="24"/>
        </w:rPr>
      </w:pPr>
    </w:p>
    <w:p w:rsidR="00960CFA" w:rsidRDefault="00960CFA" w:rsidP="00DD596E">
      <w:pPr>
        <w:tabs>
          <w:tab w:val="left" w:pos="10348"/>
        </w:tabs>
        <w:ind w:right="140" w:firstLine="709"/>
        <w:jc w:val="right"/>
        <w:rPr>
          <w:sz w:val="24"/>
          <w:szCs w:val="24"/>
        </w:rPr>
      </w:pPr>
    </w:p>
    <w:p w:rsidR="00BA6F98" w:rsidRPr="00DD596E" w:rsidRDefault="00BA6F98" w:rsidP="00DD596E">
      <w:pPr>
        <w:tabs>
          <w:tab w:val="left" w:pos="10348"/>
        </w:tabs>
        <w:ind w:right="140" w:firstLine="709"/>
        <w:jc w:val="right"/>
        <w:rPr>
          <w:sz w:val="24"/>
          <w:szCs w:val="24"/>
        </w:rPr>
      </w:pPr>
    </w:p>
    <w:p w:rsidR="00BA6F98" w:rsidRPr="00DD596E" w:rsidRDefault="00960CFA" w:rsidP="00DD596E">
      <w:pPr>
        <w:tabs>
          <w:tab w:val="left" w:pos="10348"/>
        </w:tabs>
        <w:ind w:right="140" w:firstLine="709"/>
        <w:jc w:val="right"/>
        <w:rPr>
          <w:sz w:val="24"/>
          <w:szCs w:val="24"/>
        </w:rPr>
      </w:pPr>
      <w:r>
        <w:rPr>
          <w:sz w:val="24"/>
          <w:szCs w:val="24"/>
        </w:rPr>
        <w:lastRenderedPageBreak/>
        <w:t>Приложение</w:t>
      </w:r>
      <w:r w:rsidR="00BA6F98" w:rsidRPr="00DD596E">
        <w:rPr>
          <w:sz w:val="24"/>
          <w:szCs w:val="24"/>
        </w:rPr>
        <w:t xml:space="preserve"> 2</w:t>
      </w:r>
    </w:p>
    <w:p w:rsidR="00BA6F98" w:rsidRPr="00DD596E" w:rsidRDefault="00BA6F98" w:rsidP="00DD596E">
      <w:pPr>
        <w:tabs>
          <w:tab w:val="left" w:pos="10348"/>
        </w:tabs>
        <w:ind w:right="140" w:firstLine="709"/>
        <w:jc w:val="right"/>
        <w:rPr>
          <w:sz w:val="24"/>
          <w:szCs w:val="24"/>
        </w:rPr>
      </w:pPr>
    </w:p>
    <w:p w:rsidR="00BA6F98" w:rsidRPr="00960CFA" w:rsidRDefault="00BA6F98" w:rsidP="00DD596E">
      <w:pPr>
        <w:tabs>
          <w:tab w:val="left" w:pos="0"/>
          <w:tab w:val="left" w:pos="10348"/>
        </w:tabs>
        <w:ind w:right="140" w:firstLine="709"/>
        <w:jc w:val="center"/>
        <w:rPr>
          <w:b/>
          <w:sz w:val="24"/>
          <w:szCs w:val="24"/>
        </w:rPr>
      </w:pPr>
      <w:r w:rsidRPr="00960CFA">
        <w:rPr>
          <w:b/>
          <w:sz w:val="24"/>
          <w:szCs w:val="24"/>
        </w:rPr>
        <w:t xml:space="preserve">Перечень мероприятий </w:t>
      </w:r>
      <w:r w:rsidR="00960CFA" w:rsidRPr="00DD596E">
        <w:rPr>
          <w:rStyle w:val="25"/>
          <w:b/>
        </w:rPr>
        <w:t>программы комплексного развития транспортной инфраструктуры Кум</w:t>
      </w:r>
      <w:r w:rsidR="00960CFA">
        <w:rPr>
          <w:rStyle w:val="25"/>
          <w:b/>
        </w:rPr>
        <w:t>с</w:t>
      </w:r>
      <w:r w:rsidR="00960CFA" w:rsidRPr="00DD596E">
        <w:rPr>
          <w:rStyle w:val="25"/>
          <w:b/>
        </w:rPr>
        <w:t>кого сельского муниципального образования до 2028 года</w:t>
      </w:r>
    </w:p>
    <w:p w:rsidR="00BA6F98" w:rsidRPr="00DD596E" w:rsidRDefault="00BA6F98" w:rsidP="00DD596E">
      <w:pPr>
        <w:tabs>
          <w:tab w:val="left" w:pos="0"/>
          <w:tab w:val="left" w:pos="10348"/>
        </w:tabs>
        <w:ind w:right="140"/>
        <w:rPr>
          <w:sz w:val="24"/>
          <w:szCs w:val="24"/>
        </w:rPr>
      </w:pPr>
    </w:p>
    <w:tbl>
      <w:tblPr>
        <w:tblW w:w="15027" w:type="dxa"/>
        <w:tblInd w:w="-416" w:type="dxa"/>
        <w:tblLayout w:type="fixed"/>
        <w:tblCellMar>
          <w:left w:w="10" w:type="dxa"/>
          <w:right w:w="10" w:type="dxa"/>
        </w:tblCellMar>
        <w:tblLook w:val="0000"/>
      </w:tblPr>
      <w:tblGrid>
        <w:gridCol w:w="710"/>
        <w:gridCol w:w="3080"/>
        <w:gridCol w:w="2448"/>
        <w:gridCol w:w="1267"/>
        <w:gridCol w:w="1287"/>
        <w:gridCol w:w="2398"/>
        <w:gridCol w:w="3837"/>
      </w:tblGrid>
      <w:tr w:rsidR="00BA6F98" w:rsidRPr="00960CFA">
        <w:trPr>
          <w:trHeight w:hRule="exact" w:val="280"/>
        </w:trPr>
        <w:tc>
          <w:tcPr>
            <w:tcW w:w="710" w:type="dxa"/>
            <w:vMerge w:val="restart"/>
            <w:tcBorders>
              <w:top w:val="single" w:sz="4" w:space="0" w:color="auto"/>
              <w:left w:val="single" w:sz="4" w:space="0" w:color="auto"/>
            </w:tcBorders>
            <w:shd w:val="clear" w:color="auto" w:fill="FFFFFF"/>
            <w:vAlign w:val="center"/>
          </w:tcPr>
          <w:p w:rsidR="00BA6F98" w:rsidRPr="00960CFA" w:rsidRDefault="00BA6F98" w:rsidP="00DD596E">
            <w:pPr>
              <w:ind w:left="160"/>
              <w:jc w:val="center"/>
              <w:rPr>
                <w:sz w:val="20"/>
                <w:szCs w:val="20"/>
              </w:rPr>
            </w:pPr>
            <w:r w:rsidRPr="00960CFA">
              <w:rPr>
                <w:rStyle w:val="28"/>
                <w:sz w:val="20"/>
                <w:szCs w:val="20"/>
              </w:rPr>
              <w:t>№</w:t>
            </w:r>
          </w:p>
          <w:p w:rsidR="00BA6F98" w:rsidRPr="00960CFA" w:rsidRDefault="00BA6F98" w:rsidP="00DD596E">
            <w:pPr>
              <w:ind w:left="160"/>
              <w:jc w:val="center"/>
              <w:rPr>
                <w:sz w:val="20"/>
                <w:szCs w:val="20"/>
              </w:rPr>
            </w:pPr>
            <w:r w:rsidRPr="00960CFA">
              <w:rPr>
                <w:rStyle w:val="28"/>
                <w:sz w:val="20"/>
                <w:szCs w:val="20"/>
              </w:rPr>
              <w:t>п/п</w:t>
            </w:r>
          </w:p>
        </w:tc>
        <w:tc>
          <w:tcPr>
            <w:tcW w:w="3080" w:type="dxa"/>
            <w:vMerge w:val="restart"/>
            <w:tcBorders>
              <w:top w:val="single" w:sz="4" w:space="0" w:color="auto"/>
              <w:left w:val="single" w:sz="4" w:space="0" w:color="auto"/>
            </w:tcBorders>
            <w:shd w:val="clear" w:color="auto" w:fill="FFFFFF"/>
            <w:vAlign w:val="center"/>
          </w:tcPr>
          <w:p w:rsidR="00BA6F98" w:rsidRPr="00960CFA" w:rsidRDefault="00BA6F98" w:rsidP="00DD596E">
            <w:pPr>
              <w:ind w:left="500"/>
              <w:jc w:val="center"/>
              <w:rPr>
                <w:sz w:val="20"/>
                <w:szCs w:val="20"/>
              </w:rPr>
            </w:pPr>
            <w:r w:rsidRPr="00960CFA">
              <w:rPr>
                <w:rStyle w:val="28"/>
                <w:sz w:val="20"/>
                <w:szCs w:val="20"/>
              </w:rPr>
              <w:t>Наименование основных мероприятий программы</w:t>
            </w:r>
          </w:p>
        </w:tc>
        <w:tc>
          <w:tcPr>
            <w:tcW w:w="2448" w:type="dxa"/>
            <w:vMerge w:val="restart"/>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Ответственный исполнитель</w:t>
            </w:r>
          </w:p>
        </w:tc>
        <w:tc>
          <w:tcPr>
            <w:tcW w:w="2554" w:type="dxa"/>
            <w:gridSpan w:val="2"/>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Срок</w:t>
            </w:r>
          </w:p>
        </w:tc>
        <w:tc>
          <w:tcPr>
            <w:tcW w:w="2398" w:type="dxa"/>
            <w:vMerge w:val="restart"/>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Ожидаемый непосредственный результат (краткое описание)</w:t>
            </w:r>
          </w:p>
        </w:tc>
        <w:tc>
          <w:tcPr>
            <w:tcW w:w="3837" w:type="dxa"/>
            <w:vMerge w:val="restart"/>
            <w:tcBorders>
              <w:top w:val="single" w:sz="4" w:space="0" w:color="auto"/>
              <w:left w:val="single" w:sz="4" w:space="0" w:color="auto"/>
              <w:righ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Связь</w:t>
            </w:r>
          </w:p>
          <w:p w:rsidR="00BA6F98" w:rsidRPr="00960CFA" w:rsidRDefault="00BA6F98" w:rsidP="00DD596E">
            <w:pPr>
              <w:jc w:val="center"/>
              <w:rPr>
                <w:sz w:val="20"/>
                <w:szCs w:val="20"/>
              </w:rPr>
            </w:pPr>
            <w:r w:rsidRPr="00960CFA">
              <w:rPr>
                <w:rStyle w:val="28"/>
                <w:sz w:val="20"/>
                <w:szCs w:val="20"/>
              </w:rPr>
              <w:t>с показателями программы</w:t>
            </w:r>
          </w:p>
        </w:tc>
      </w:tr>
      <w:tr w:rsidR="00BA6F98" w:rsidRPr="00960CFA" w:rsidTr="008E682D">
        <w:trPr>
          <w:trHeight w:hRule="exact" w:val="612"/>
        </w:trPr>
        <w:tc>
          <w:tcPr>
            <w:tcW w:w="710" w:type="dxa"/>
            <w:vMerge/>
            <w:tcBorders>
              <w:left w:val="single" w:sz="4" w:space="0" w:color="auto"/>
            </w:tcBorders>
            <w:shd w:val="clear" w:color="auto" w:fill="FFFFFF"/>
          </w:tcPr>
          <w:p w:rsidR="00BA6F98" w:rsidRPr="00960CFA" w:rsidRDefault="00BA6F98" w:rsidP="00DD596E">
            <w:pPr>
              <w:rPr>
                <w:sz w:val="20"/>
                <w:szCs w:val="20"/>
              </w:rPr>
            </w:pPr>
          </w:p>
        </w:tc>
        <w:tc>
          <w:tcPr>
            <w:tcW w:w="3080" w:type="dxa"/>
            <w:vMerge/>
            <w:tcBorders>
              <w:left w:val="single" w:sz="4" w:space="0" w:color="auto"/>
            </w:tcBorders>
            <w:shd w:val="clear" w:color="auto" w:fill="FFFFFF"/>
          </w:tcPr>
          <w:p w:rsidR="00BA6F98" w:rsidRPr="00960CFA" w:rsidRDefault="00BA6F98" w:rsidP="00DD596E">
            <w:pPr>
              <w:rPr>
                <w:sz w:val="20"/>
                <w:szCs w:val="20"/>
              </w:rPr>
            </w:pPr>
          </w:p>
        </w:tc>
        <w:tc>
          <w:tcPr>
            <w:tcW w:w="2448" w:type="dxa"/>
            <w:vMerge/>
            <w:tcBorders>
              <w:left w:val="single" w:sz="4" w:space="0" w:color="auto"/>
            </w:tcBorders>
            <w:shd w:val="clear" w:color="auto" w:fill="FFFFFF"/>
          </w:tcPr>
          <w:p w:rsidR="00BA6F98" w:rsidRPr="00960CFA" w:rsidRDefault="00BA6F98" w:rsidP="00DD596E">
            <w:pPr>
              <w:rPr>
                <w:sz w:val="20"/>
                <w:szCs w:val="20"/>
              </w:rPr>
            </w:pPr>
          </w:p>
        </w:tc>
        <w:tc>
          <w:tcPr>
            <w:tcW w:w="126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начала</w:t>
            </w:r>
          </w:p>
          <w:p w:rsidR="00BA6F98" w:rsidRPr="00960CFA" w:rsidRDefault="00BA6F98" w:rsidP="00DD596E">
            <w:pPr>
              <w:ind w:left="160"/>
              <w:rPr>
                <w:sz w:val="20"/>
                <w:szCs w:val="20"/>
              </w:rPr>
            </w:pPr>
            <w:r w:rsidRPr="00960CFA">
              <w:rPr>
                <w:rStyle w:val="28"/>
                <w:sz w:val="20"/>
                <w:szCs w:val="20"/>
              </w:rPr>
              <w:t>реализации</w:t>
            </w:r>
          </w:p>
        </w:tc>
        <w:tc>
          <w:tcPr>
            <w:tcW w:w="128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окончания</w:t>
            </w:r>
          </w:p>
          <w:p w:rsidR="00BA6F98" w:rsidRPr="00960CFA" w:rsidRDefault="00BA6F98" w:rsidP="00DD596E">
            <w:pPr>
              <w:ind w:left="180"/>
              <w:rPr>
                <w:sz w:val="20"/>
                <w:szCs w:val="20"/>
              </w:rPr>
            </w:pPr>
            <w:r w:rsidRPr="00960CFA">
              <w:rPr>
                <w:rStyle w:val="28"/>
                <w:sz w:val="20"/>
                <w:szCs w:val="20"/>
              </w:rPr>
              <w:t>реализации</w:t>
            </w:r>
          </w:p>
        </w:tc>
        <w:tc>
          <w:tcPr>
            <w:tcW w:w="2398" w:type="dxa"/>
            <w:vMerge/>
            <w:tcBorders>
              <w:left w:val="single" w:sz="4" w:space="0" w:color="auto"/>
            </w:tcBorders>
            <w:shd w:val="clear" w:color="auto" w:fill="FFFFFF"/>
            <w:vAlign w:val="bottom"/>
          </w:tcPr>
          <w:p w:rsidR="00BA6F98" w:rsidRPr="00960CFA" w:rsidRDefault="00BA6F98" w:rsidP="00DD596E">
            <w:pPr>
              <w:rPr>
                <w:sz w:val="20"/>
                <w:szCs w:val="20"/>
              </w:rPr>
            </w:pPr>
          </w:p>
        </w:tc>
        <w:tc>
          <w:tcPr>
            <w:tcW w:w="3837" w:type="dxa"/>
            <w:vMerge/>
            <w:tcBorders>
              <w:left w:val="single" w:sz="4" w:space="0" w:color="auto"/>
              <w:right w:val="single" w:sz="4" w:space="0" w:color="auto"/>
            </w:tcBorders>
            <w:shd w:val="clear" w:color="auto" w:fill="FFFFFF"/>
          </w:tcPr>
          <w:p w:rsidR="00BA6F98" w:rsidRPr="00960CFA" w:rsidRDefault="00BA6F98" w:rsidP="00DD596E">
            <w:pPr>
              <w:rPr>
                <w:sz w:val="20"/>
                <w:szCs w:val="20"/>
              </w:rPr>
            </w:pPr>
          </w:p>
        </w:tc>
      </w:tr>
      <w:tr w:rsidR="00BA6F98" w:rsidRPr="00960CFA">
        <w:trPr>
          <w:trHeight w:hRule="exact" w:val="341"/>
        </w:trPr>
        <w:tc>
          <w:tcPr>
            <w:tcW w:w="710" w:type="dxa"/>
            <w:tcBorders>
              <w:top w:val="single" w:sz="4" w:space="0" w:color="auto"/>
              <w:left w:val="single" w:sz="4" w:space="0" w:color="auto"/>
            </w:tcBorders>
            <w:shd w:val="clear" w:color="auto" w:fill="FFFFFF"/>
            <w:vAlign w:val="center"/>
          </w:tcPr>
          <w:p w:rsidR="00BA6F98" w:rsidRPr="00960CFA" w:rsidRDefault="00BA6F98" w:rsidP="00DD596E">
            <w:pPr>
              <w:ind w:left="240"/>
              <w:rPr>
                <w:sz w:val="20"/>
                <w:szCs w:val="20"/>
              </w:rPr>
            </w:pPr>
            <w:r w:rsidRPr="00960CFA">
              <w:rPr>
                <w:rStyle w:val="28"/>
                <w:sz w:val="20"/>
                <w:szCs w:val="20"/>
              </w:rPr>
              <w:t>1</w:t>
            </w:r>
          </w:p>
        </w:tc>
        <w:tc>
          <w:tcPr>
            <w:tcW w:w="3080"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w:t>
            </w:r>
          </w:p>
        </w:tc>
        <w:tc>
          <w:tcPr>
            <w:tcW w:w="2448"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3</w:t>
            </w:r>
          </w:p>
        </w:tc>
        <w:tc>
          <w:tcPr>
            <w:tcW w:w="126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4</w:t>
            </w:r>
          </w:p>
        </w:tc>
        <w:tc>
          <w:tcPr>
            <w:tcW w:w="128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5</w:t>
            </w:r>
          </w:p>
        </w:tc>
        <w:tc>
          <w:tcPr>
            <w:tcW w:w="2398"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6</w:t>
            </w:r>
          </w:p>
        </w:tc>
        <w:tc>
          <w:tcPr>
            <w:tcW w:w="3837" w:type="dxa"/>
            <w:tcBorders>
              <w:top w:val="single" w:sz="4" w:space="0" w:color="auto"/>
              <w:left w:val="single" w:sz="4" w:space="0" w:color="auto"/>
              <w:righ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7</w:t>
            </w:r>
          </w:p>
        </w:tc>
      </w:tr>
      <w:tr w:rsidR="00BA6F98" w:rsidRPr="00960CFA">
        <w:trPr>
          <w:trHeight w:hRule="exact" w:val="470"/>
        </w:trPr>
        <w:tc>
          <w:tcPr>
            <w:tcW w:w="15027" w:type="dxa"/>
            <w:gridSpan w:val="7"/>
            <w:tcBorders>
              <w:top w:val="single" w:sz="4" w:space="0" w:color="auto"/>
              <w:left w:val="single" w:sz="4" w:space="0" w:color="auto"/>
              <w:righ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11pt"/>
                <w:sz w:val="20"/>
                <w:szCs w:val="20"/>
              </w:rPr>
              <w:t>Программа комплексного развития тр</w:t>
            </w:r>
            <w:r w:rsidR="006240E4" w:rsidRPr="00960CFA">
              <w:rPr>
                <w:rStyle w:val="211pt"/>
                <w:sz w:val="20"/>
                <w:szCs w:val="20"/>
              </w:rPr>
              <w:t>анспортной инфраструктуры Кум</w:t>
            </w:r>
            <w:r w:rsidRPr="00960CFA">
              <w:rPr>
                <w:rStyle w:val="211pt"/>
                <w:sz w:val="20"/>
                <w:szCs w:val="20"/>
              </w:rPr>
              <w:t>ского сельского муниципального образования до 2028 года</w:t>
            </w:r>
          </w:p>
        </w:tc>
      </w:tr>
      <w:tr w:rsidR="00BA6F98" w:rsidRPr="00960CFA">
        <w:trPr>
          <w:trHeight w:hRule="exact" w:val="1344"/>
        </w:trPr>
        <w:tc>
          <w:tcPr>
            <w:tcW w:w="710" w:type="dxa"/>
            <w:tcBorders>
              <w:top w:val="single" w:sz="4" w:space="0" w:color="auto"/>
              <w:left w:val="single" w:sz="4" w:space="0" w:color="auto"/>
            </w:tcBorders>
            <w:shd w:val="clear" w:color="auto" w:fill="FFFFFF"/>
            <w:vAlign w:val="center"/>
          </w:tcPr>
          <w:p w:rsidR="00BA6F98" w:rsidRPr="00960CFA" w:rsidRDefault="00BA6F98" w:rsidP="00DD596E">
            <w:pPr>
              <w:ind w:left="140"/>
              <w:jc w:val="center"/>
              <w:rPr>
                <w:sz w:val="20"/>
                <w:szCs w:val="20"/>
              </w:rPr>
            </w:pPr>
            <w:r w:rsidRPr="00960CFA">
              <w:rPr>
                <w:rStyle w:val="28"/>
                <w:sz w:val="20"/>
                <w:szCs w:val="20"/>
              </w:rPr>
              <w:t>1.1.</w:t>
            </w:r>
          </w:p>
        </w:tc>
        <w:tc>
          <w:tcPr>
            <w:tcW w:w="3080" w:type="dxa"/>
            <w:tcBorders>
              <w:top w:val="single" w:sz="4" w:space="0" w:color="auto"/>
              <w:left w:val="single" w:sz="4" w:space="0" w:color="auto"/>
            </w:tcBorders>
            <w:shd w:val="clear" w:color="auto" w:fill="FFFFFF"/>
            <w:vAlign w:val="center"/>
          </w:tcPr>
          <w:p w:rsidR="00BA6F98" w:rsidRPr="00960CFA" w:rsidRDefault="00BA6F98" w:rsidP="00DD596E">
            <w:pPr>
              <w:jc w:val="center"/>
              <w:rPr>
                <w:rStyle w:val="28"/>
                <w:sz w:val="20"/>
                <w:szCs w:val="20"/>
              </w:rPr>
            </w:pPr>
            <w:r w:rsidRPr="00960CFA">
              <w:rPr>
                <w:rStyle w:val="28"/>
                <w:sz w:val="20"/>
                <w:szCs w:val="20"/>
              </w:rPr>
              <w:t xml:space="preserve">Основное мероприятие 1.1. </w:t>
            </w:r>
          </w:p>
          <w:p w:rsidR="00BA6F98" w:rsidRPr="00960CFA" w:rsidRDefault="006240E4" w:rsidP="00DD596E">
            <w:pPr>
              <w:jc w:val="center"/>
              <w:rPr>
                <w:sz w:val="20"/>
                <w:szCs w:val="20"/>
              </w:rPr>
            </w:pPr>
            <w:r w:rsidRPr="00960CFA">
              <w:rPr>
                <w:rStyle w:val="28"/>
                <w:sz w:val="20"/>
                <w:szCs w:val="20"/>
              </w:rPr>
              <w:t>Профилирование</w:t>
            </w:r>
            <w:r w:rsidR="00DD596E" w:rsidRPr="00960CFA">
              <w:rPr>
                <w:rStyle w:val="28"/>
                <w:sz w:val="20"/>
                <w:szCs w:val="20"/>
              </w:rPr>
              <w:t xml:space="preserve"> </w:t>
            </w:r>
            <w:r w:rsidRPr="00960CFA">
              <w:rPr>
                <w:rStyle w:val="28"/>
                <w:sz w:val="20"/>
                <w:szCs w:val="20"/>
              </w:rPr>
              <w:t>уличной дорожной сети</w:t>
            </w:r>
            <w:r w:rsidR="00DD596E" w:rsidRPr="00960CFA">
              <w:rPr>
                <w:rStyle w:val="28"/>
                <w:sz w:val="20"/>
                <w:szCs w:val="20"/>
              </w:rPr>
              <w:t xml:space="preserve"> </w:t>
            </w:r>
            <w:r w:rsidRPr="00960CFA">
              <w:rPr>
                <w:rStyle w:val="28"/>
                <w:sz w:val="20"/>
                <w:szCs w:val="20"/>
              </w:rPr>
              <w:t>по</w:t>
            </w:r>
            <w:r w:rsidR="00BA6F98" w:rsidRPr="00960CFA">
              <w:rPr>
                <w:rStyle w:val="28"/>
                <w:sz w:val="20"/>
                <w:szCs w:val="20"/>
              </w:rPr>
              <w:t xml:space="preserve"> улицам п. </w:t>
            </w:r>
            <w:r w:rsidRPr="00960CFA">
              <w:rPr>
                <w:rStyle w:val="28"/>
                <w:sz w:val="20"/>
                <w:szCs w:val="20"/>
              </w:rPr>
              <w:t>Кумской</w:t>
            </w:r>
          </w:p>
        </w:tc>
        <w:tc>
          <w:tcPr>
            <w:tcW w:w="2448"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 xml:space="preserve">Администрация </w:t>
            </w:r>
            <w:r w:rsidR="006240E4" w:rsidRPr="00960CFA">
              <w:rPr>
                <w:rStyle w:val="211pt"/>
                <w:b w:val="0"/>
                <w:bCs w:val="0"/>
                <w:sz w:val="20"/>
                <w:szCs w:val="20"/>
              </w:rPr>
              <w:t>Кумского</w:t>
            </w:r>
            <w:r w:rsidR="006240E4" w:rsidRPr="00960CFA">
              <w:rPr>
                <w:rStyle w:val="211pt"/>
                <w:sz w:val="20"/>
                <w:szCs w:val="20"/>
              </w:rPr>
              <w:t xml:space="preserve"> </w:t>
            </w:r>
            <w:r w:rsidRPr="00960CFA">
              <w:rPr>
                <w:rStyle w:val="28"/>
                <w:sz w:val="20"/>
                <w:szCs w:val="20"/>
              </w:rPr>
              <w:t>сельского муниципального образования</w:t>
            </w:r>
          </w:p>
        </w:tc>
        <w:tc>
          <w:tcPr>
            <w:tcW w:w="126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2019</w:t>
            </w:r>
          </w:p>
        </w:tc>
        <w:tc>
          <w:tcPr>
            <w:tcW w:w="1287" w:type="dxa"/>
            <w:tcBorders>
              <w:top w:val="single" w:sz="4" w:space="0" w:color="auto"/>
              <w:left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20</w:t>
            </w:r>
            <w:r w:rsidR="006240E4" w:rsidRPr="00960CFA">
              <w:rPr>
                <w:rStyle w:val="28"/>
                <w:sz w:val="20"/>
                <w:szCs w:val="20"/>
              </w:rPr>
              <w:t>28</w:t>
            </w:r>
          </w:p>
        </w:tc>
        <w:tc>
          <w:tcPr>
            <w:tcW w:w="2398" w:type="dxa"/>
            <w:tcBorders>
              <w:top w:val="single" w:sz="4" w:space="0" w:color="auto"/>
              <w:left w:val="single" w:sz="4" w:space="0" w:color="auto"/>
            </w:tcBorders>
            <w:shd w:val="clear" w:color="auto" w:fill="FFFFFF"/>
            <w:vAlign w:val="center"/>
          </w:tcPr>
          <w:p w:rsidR="00BA6F98" w:rsidRPr="00960CFA" w:rsidRDefault="006240E4" w:rsidP="00DD596E">
            <w:pPr>
              <w:pStyle w:val="a6"/>
              <w:jc w:val="center"/>
              <w:rPr>
                <w:rFonts w:ascii="Times New Roman" w:hAnsi="Times New Roman" w:cs="Times New Roman"/>
                <w:sz w:val="20"/>
                <w:szCs w:val="20"/>
              </w:rPr>
            </w:pPr>
            <w:r w:rsidRPr="00960CFA">
              <w:rPr>
                <w:rStyle w:val="28"/>
                <w:sz w:val="20"/>
                <w:szCs w:val="20"/>
              </w:rPr>
              <w:t>Протяженность</w:t>
            </w:r>
            <w:r w:rsidR="00BA6F98" w:rsidRPr="00960CFA">
              <w:rPr>
                <w:rStyle w:val="28"/>
                <w:sz w:val="20"/>
                <w:szCs w:val="20"/>
              </w:rPr>
              <w:t xml:space="preserve"> сети автомобильных дорог местного значения, соответствующих нормативным сведениям</w:t>
            </w:r>
          </w:p>
        </w:tc>
        <w:tc>
          <w:tcPr>
            <w:tcW w:w="3837" w:type="dxa"/>
            <w:tcBorders>
              <w:top w:val="single" w:sz="4" w:space="0" w:color="auto"/>
              <w:left w:val="single" w:sz="4" w:space="0" w:color="auto"/>
              <w:right w:val="single" w:sz="4" w:space="0" w:color="auto"/>
            </w:tcBorders>
            <w:shd w:val="clear" w:color="auto" w:fill="FFFFFF"/>
            <w:vAlign w:val="center"/>
          </w:tcPr>
          <w:p w:rsidR="00BA6F98" w:rsidRPr="00960CFA" w:rsidRDefault="00BA6F98" w:rsidP="00DD596E">
            <w:pPr>
              <w:pStyle w:val="a6"/>
              <w:jc w:val="center"/>
              <w:rPr>
                <w:rFonts w:ascii="Times New Roman" w:hAnsi="Times New Roman" w:cs="Times New Roman"/>
                <w:sz w:val="20"/>
                <w:szCs w:val="20"/>
              </w:rPr>
            </w:pPr>
            <w:r w:rsidRPr="00960CFA">
              <w:rPr>
                <w:rStyle w:val="28"/>
                <w:sz w:val="20"/>
                <w:szCs w:val="20"/>
              </w:rPr>
              <w:t>Протяженность сети автомобильных дорог местного значения, соответствующих нормативным сведениям,</w:t>
            </w:r>
          </w:p>
        </w:tc>
      </w:tr>
      <w:tr w:rsidR="00BA6F98" w:rsidRPr="00960CFA">
        <w:trPr>
          <w:trHeight w:hRule="exact" w:val="2218"/>
        </w:trPr>
        <w:tc>
          <w:tcPr>
            <w:tcW w:w="710" w:type="dxa"/>
            <w:tcBorders>
              <w:top w:val="single" w:sz="4" w:space="0" w:color="auto"/>
              <w:left w:val="single" w:sz="4" w:space="0" w:color="auto"/>
              <w:bottom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2.1.</w:t>
            </w:r>
          </w:p>
        </w:tc>
        <w:tc>
          <w:tcPr>
            <w:tcW w:w="3080" w:type="dxa"/>
            <w:tcBorders>
              <w:top w:val="single" w:sz="4" w:space="0" w:color="auto"/>
              <w:left w:val="single" w:sz="4" w:space="0" w:color="auto"/>
              <w:bottom w:val="single" w:sz="4" w:space="0" w:color="auto"/>
            </w:tcBorders>
            <w:shd w:val="clear" w:color="auto" w:fill="FFFFFF"/>
            <w:vAlign w:val="center"/>
          </w:tcPr>
          <w:p w:rsidR="00BA6F98" w:rsidRPr="00960CFA" w:rsidRDefault="00BA6F98" w:rsidP="00DD596E">
            <w:pPr>
              <w:jc w:val="center"/>
              <w:rPr>
                <w:rStyle w:val="28"/>
                <w:sz w:val="20"/>
                <w:szCs w:val="20"/>
              </w:rPr>
            </w:pPr>
            <w:r w:rsidRPr="00960CFA">
              <w:rPr>
                <w:rStyle w:val="28"/>
                <w:sz w:val="20"/>
                <w:szCs w:val="20"/>
              </w:rPr>
              <w:t>Основное мероприятие 2.1.</w:t>
            </w:r>
          </w:p>
          <w:p w:rsidR="00BA6F98" w:rsidRPr="00960CFA" w:rsidRDefault="00BA6F98" w:rsidP="00DD596E">
            <w:pPr>
              <w:jc w:val="center"/>
              <w:rPr>
                <w:sz w:val="20"/>
                <w:szCs w:val="20"/>
              </w:rPr>
            </w:pPr>
            <w:r w:rsidRPr="00960CFA">
              <w:rPr>
                <w:rStyle w:val="28"/>
                <w:sz w:val="20"/>
                <w:szCs w:val="20"/>
              </w:rPr>
              <w:t xml:space="preserve">Повышение комплексной безопасности дорожного движения </w:t>
            </w:r>
          </w:p>
        </w:tc>
        <w:tc>
          <w:tcPr>
            <w:tcW w:w="2448" w:type="dxa"/>
            <w:tcBorders>
              <w:top w:val="single" w:sz="4" w:space="0" w:color="auto"/>
              <w:left w:val="single" w:sz="4" w:space="0" w:color="auto"/>
              <w:bottom w:val="single" w:sz="4" w:space="0" w:color="auto"/>
            </w:tcBorders>
            <w:shd w:val="clear" w:color="auto" w:fill="FFFFFF"/>
            <w:vAlign w:val="center"/>
          </w:tcPr>
          <w:p w:rsidR="00BA6F98" w:rsidRPr="00960CFA" w:rsidRDefault="006240E4" w:rsidP="00DD596E">
            <w:pPr>
              <w:jc w:val="center"/>
              <w:rPr>
                <w:sz w:val="20"/>
                <w:szCs w:val="20"/>
              </w:rPr>
            </w:pPr>
            <w:r w:rsidRPr="00960CFA">
              <w:rPr>
                <w:rStyle w:val="28"/>
                <w:sz w:val="20"/>
                <w:szCs w:val="20"/>
              </w:rPr>
              <w:t>Администрация Кум</w:t>
            </w:r>
            <w:r w:rsidR="00BA6F98" w:rsidRPr="00960CFA">
              <w:rPr>
                <w:rStyle w:val="28"/>
                <w:sz w:val="20"/>
                <w:szCs w:val="20"/>
              </w:rPr>
              <w:t>ского сельского муниципального образования</w:t>
            </w:r>
          </w:p>
        </w:tc>
        <w:tc>
          <w:tcPr>
            <w:tcW w:w="1267" w:type="dxa"/>
            <w:tcBorders>
              <w:top w:val="single" w:sz="4" w:space="0" w:color="auto"/>
              <w:left w:val="single" w:sz="4" w:space="0" w:color="auto"/>
              <w:bottom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2020</w:t>
            </w:r>
          </w:p>
        </w:tc>
        <w:tc>
          <w:tcPr>
            <w:tcW w:w="1287" w:type="dxa"/>
            <w:tcBorders>
              <w:top w:val="single" w:sz="4" w:space="0" w:color="auto"/>
              <w:left w:val="single" w:sz="4" w:space="0" w:color="auto"/>
              <w:bottom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2028</w:t>
            </w:r>
          </w:p>
        </w:tc>
        <w:tc>
          <w:tcPr>
            <w:tcW w:w="2398" w:type="dxa"/>
            <w:tcBorders>
              <w:top w:val="single" w:sz="4" w:space="0" w:color="auto"/>
              <w:left w:val="single" w:sz="4" w:space="0" w:color="auto"/>
              <w:bottom w:val="single" w:sz="4" w:space="0" w:color="auto"/>
            </w:tcBorders>
            <w:shd w:val="clear" w:color="auto" w:fill="FFFFFF"/>
            <w:vAlign w:val="center"/>
          </w:tcPr>
          <w:p w:rsidR="00BA6F98" w:rsidRPr="00960CFA" w:rsidRDefault="00BA6F98" w:rsidP="00DD596E">
            <w:pPr>
              <w:jc w:val="center"/>
              <w:rPr>
                <w:sz w:val="20"/>
                <w:szCs w:val="20"/>
              </w:rPr>
            </w:pPr>
            <w:r w:rsidRPr="00960CFA">
              <w:rPr>
                <w:rStyle w:val="28"/>
                <w:sz w:val="20"/>
                <w:szCs w:val="20"/>
              </w:rPr>
              <w:t>Снижение количества дорожно-транспортных происшествий на улично-дорожной сети</w:t>
            </w:r>
          </w:p>
        </w:tc>
        <w:tc>
          <w:tcPr>
            <w:tcW w:w="3837" w:type="dxa"/>
            <w:tcBorders>
              <w:top w:val="single" w:sz="4" w:space="0" w:color="auto"/>
              <w:left w:val="single" w:sz="4" w:space="0" w:color="auto"/>
              <w:bottom w:val="single" w:sz="4" w:space="0" w:color="auto"/>
              <w:right w:val="single" w:sz="4" w:space="0" w:color="auto"/>
            </w:tcBorders>
            <w:shd w:val="clear" w:color="auto" w:fill="FFFFFF"/>
            <w:vAlign w:val="center"/>
          </w:tcPr>
          <w:p w:rsidR="00BA6F98" w:rsidRPr="00960CFA" w:rsidRDefault="00BA6F98" w:rsidP="00DD596E">
            <w:pPr>
              <w:tabs>
                <w:tab w:val="left" w:pos="-16"/>
              </w:tabs>
              <w:ind w:right="132"/>
              <w:jc w:val="center"/>
              <w:rPr>
                <w:rStyle w:val="28"/>
                <w:sz w:val="20"/>
                <w:szCs w:val="20"/>
              </w:rPr>
            </w:pPr>
            <w:r w:rsidRPr="00960CFA">
              <w:rPr>
                <w:rStyle w:val="28"/>
                <w:sz w:val="20"/>
                <w:szCs w:val="20"/>
              </w:rPr>
              <w:t>- количество установленных, отремонтированных дорожных знаков;</w:t>
            </w:r>
          </w:p>
          <w:p w:rsidR="00BA6F98" w:rsidRPr="00960CFA" w:rsidRDefault="00BA6F98" w:rsidP="00DD596E">
            <w:pPr>
              <w:tabs>
                <w:tab w:val="left" w:pos="-16"/>
              </w:tabs>
              <w:ind w:right="132"/>
              <w:jc w:val="center"/>
              <w:rPr>
                <w:sz w:val="20"/>
                <w:szCs w:val="20"/>
              </w:rPr>
            </w:pPr>
          </w:p>
        </w:tc>
      </w:tr>
    </w:tbl>
    <w:p w:rsidR="00BA6F98" w:rsidRPr="00DD596E" w:rsidRDefault="00BA6F98" w:rsidP="00DD596E">
      <w:pPr>
        <w:rPr>
          <w:sz w:val="24"/>
          <w:szCs w:val="24"/>
        </w:rPr>
      </w:pPr>
    </w:p>
    <w:p w:rsidR="00BA6F98" w:rsidRPr="00DD596E" w:rsidRDefault="00BA6F98" w:rsidP="00DD596E">
      <w:pPr>
        <w:rPr>
          <w:sz w:val="24"/>
          <w:szCs w:val="24"/>
        </w:rPr>
      </w:pPr>
    </w:p>
    <w:p w:rsidR="006240E4" w:rsidRPr="00DD596E" w:rsidRDefault="006240E4" w:rsidP="00DD596E">
      <w:pPr>
        <w:rPr>
          <w:sz w:val="24"/>
          <w:szCs w:val="24"/>
        </w:rPr>
      </w:pPr>
    </w:p>
    <w:p w:rsidR="006240E4" w:rsidRDefault="006240E4" w:rsidP="00DD596E">
      <w:pPr>
        <w:rPr>
          <w:sz w:val="24"/>
          <w:szCs w:val="24"/>
        </w:rPr>
      </w:pPr>
    </w:p>
    <w:p w:rsidR="00960CFA" w:rsidRDefault="00960CFA" w:rsidP="00DD596E">
      <w:pPr>
        <w:rPr>
          <w:sz w:val="24"/>
          <w:szCs w:val="24"/>
        </w:rPr>
      </w:pPr>
    </w:p>
    <w:p w:rsidR="00960CFA" w:rsidRDefault="00960CFA" w:rsidP="00DD596E">
      <w:pPr>
        <w:rPr>
          <w:sz w:val="24"/>
          <w:szCs w:val="24"/>
        </w:rPr>
      </w:pPr>
    </w:p>
    <w:p w:rsidR="00960CFA" w:rsidRDefault="00960CFA" w:rsidP="00DD596E">
      <w:pPr>
        <w:rPr>
          <w:sz w:val="24"/>
          <w:szCs w:val="24"/>
        </w:rPr>
      </w:pPr>
    </w:p>
    <w:p w:rsidR="00960CFA" w:rsidRDefault="00960CFA" w:rsidP="00DD596E">
      <w:pPr>
        <w:rPr>
          <w:sz w:val="24"/>
          <w:szCs w:val="24"/>
        </w:rPr>
      </w:pPr>
    </w:p>
    <w:p w:rsidR="00960CFA" w:rsidRPr="00DD596E" w:rsidRDefault="00960CFA" w:rsidP="00DD596E">
      <w:pPr>
        <w:rPr>
          <w:sz w:val="24"/>
          <w:szCs w:val="24"/>
        </w:rPr>
      </w:pPr>
    </w:p>
    <w:p w:rsidR="006240E4" w:rsidRPr="00DD596E" w:rsidRDefault="006240E4" w:rsidP="00DD596E">
      <w:pPr>
        <w:rPr>
          <w:sz w:val="24"/>
          <w:szCs w:val="24"/>
        </w:rPr>
      </w:pPr>
    </w:p>
    <w:p w:rsidR="00BA6F98" w:rsidRPr="00DD596E" w:rsidRDefault="00960CFA" w:rsidP="00DD596E">
      <w:pPr>
        <w:pStyle w:val="a6"/>
        <w:suppressAutoHyphens/>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 3</w:t>
      </w:r>
    </w:p>
    <w:p w:rsidR="00BA6F98" w:rsidRPr="00DD596E" w:rsidRDefault="00BA6F98" w:rsidP="00DD596E">
      <w:pPr>
        <w:pStyle w:val="a6"/>
        <w:suppressAutoHyphens/>
        <w:jc w:val="right"/>
        <w:rPr>
          <w:rFonts w:ascii="Times New Roman" w:hAnsi="Times New Roman" w:cs="Times New Roman"/>
          <w:sz w:val="24"/>
          <w:szCs w:val="24"/>
          <w:lang w:eastAsia="ar-SA"/>
        </w:rPr>
      </w:pPr>
    </w:p>
    <w:p w:rsidR="00BA6F98" w:rsidRPr="00DD596E" w:rsidRDefault="00BA6F98" w:rsidP="00DD596E">
      <w:pPr>
        <w:pStyle w:val="a6"/>
        <w:suppressAutoHyphens/>
        <w:jc w:val="right"/>
        <w:rPr>
          <w:rFonts w:ascii="Times New Roman" w:hAnsi="Times New Roman" w:cs="Times New Roman"/>
          <w:sz w:val="24"/>
          <w:szCs w:val="24"/>
          <w:lang w:eastAsia="ar-SA"/>
        </w:rPr>
      </w:pPr>
    </w:p>
    <w:p w:rsidR="008E3A2E" w:rsidRPr="00DD596E" w:rsidRDefault="008E3A2E" w:rsidP="00DD596E">
      <w:pPr>
        <w:pStyle w:val="a6"/>
        <w:suppressAutoHyphens/>
        <w:jc w:val="right"/>
        <w:rPr>
          <w:rFonts w:ascii="Times New Roman" w:hAnsi="Times New Roman" w:cs="Times New Roman"/>
          <w:sz w:val="24"/>
          <w:szCs w:val="24"/>
          <w:lang w:eastAsia="ar-SA"/>
        </w:rPr>
      </w:pPr>
    </w:p>
    <w:p w:rsidR="00BA6F98" w:rsidRPr="00DD596E" w:rsidRDefault="00BA6F98" w:rsidP="00DD596E">
      <w:pPr>
        <w:pStyle w:val="a6"/>
        <w:suppressAutoHyphens/>
        <w:jc w:val="center"/>
        <w:rPr>
          <w:rFonts w:ascii="Times New Roman" w:hAnsi="Times New Roman" w:cs="Times New Roman"/>
          <w:sz w:val="24"/>
          <w:szCs w:val="24"/>
          <w:lang w:eastAsia="ar-SA"/>
        </w:rPr>
      </w:pPr>
      <w:r w:rsidRPr="00960CFA">
        <w:rPr>
          <w:rFonts w:ascii="Times New Roman" w:hAnsi="Times New Roman" w:cs="Times New Roman"/>
          <w:b/>
          <w:sz w:val="24"/>
          <w:szCs w:val="24"/>
          <w:lang w:eastAsia="ar-SA"/>
        </w:rPr>
        <w:t>Объем</w:t>
      </w:r>
      <w:r w:rsidR="00960CFA">
        <w:rPr>
          <w:rFonts w:ascii="Times New Roman" w:hAnsi="Times New Roman" w:cs="Times New Roman"/>
          <w:b/>
          <w:sz w:val="24"/>
          <w:szCs w:val="24"/>
          <w:lang w:eastAsia="ar-SA"/>
        </w:rPr>
        <w:t>ы</w:t>
      </w:r>
      <w:r w:rsidRPr="00960CFA">
        <w:rPr>
          <w:rFonts w:ascii="Times New Roman" w:hAnsi="Times New Roman" w:cs="Times New Roman"/>
          <w:b/>
          <w:sz w:val="24"/>
          <w:szCs w:val="24"/>
          <w:lang w:eastAsia="ar-SA"/>
        </w:rPr>
        <w:t xml:space="preserve"> </w:t>
      </w:r>
      <w:r w:rsidR="00960CFA" w:rsidRPr="00960CFA">
        <w:rPr>
          <w:rFonts w:ascii="Times New Roman" w:hAnsi="Times New Roman" w:cs="Times New Roman"/>
          <w:b/>
          <w:sz w:val="24"/>
          <w:szCs w:val="24"/>
          <w:lang w:eastAsia="ar-SA"/>
        </w:rPr>
        <w:t xml:space="preserve">и источники финансирования </w:t>
      </w:r>
      <w:r w:rsidR="00960CFA" w:rsidRPr="00DD596E">
        <w:rPr>
          <w:rStyle w:val="25"/>
          <w:b/>
        </w:rPr>
        <w:t>программы комплексного развития транспортной инфраструктуры Кум</w:t>
      </w:r>
      <w:r w:rsidR="00960CFA">
        <w:rPr>
          <w:rStyle w:val="25"/>
          <w:b/>
        </w:rPr>
        <w:t>с</w:t>
      </w:r>
      <w:r w:rsidR="00960CFA" w:rsidRPr="00DD596E">
        <w:rPr>
          <w:rStyle w:val="25"/>
          <w:b/>
        </w:rPr>
        <w:t>кого сельского муниципального образования до 2028 года</w:t>
      </w:r>
    </w:p>
    <w:p w:rsidR="00BA6F98" w:rsidRPr="00DD596E" w:rsidRDefault="00BA6F98" w:rsidP="00DD596E">
      <w:pPr>
        <w:snapToGrid/>
        <w:rPr>
          <w:sz w:val="24"/>
          <w:szCs w:val="24"/>
        </w:rPr>
      </w:pPr>
    </w:p>
    <w:p w:rsidR="00BA6F98" w:rsidRPr="00DD596E" w:rsidRDefault="00BA6F98" w:rsidP="00DD596E">
      <w:pPr>
        <w:snapToGrid/>
        <w:rPr>
          <w:sz w:val="24"/>
          <w:szCs w:val="24"/>
        </w:rPr>
      </w:pPr>
    </w:p>
    <w:tbl>
      <w:tblPr>
        <w:tblW w:w="14999" w:type="dxa"/>
        <w:jc w:val="center"/>
        <w:tblInd w:w="-1661" w:type="dxa"/>
        <w:tblLayout w:type="fixed"/>
        <w:tblCellMar>
          <w:left w:w="75" w:type="dxa"/>
          <w:right w:w="75" w:type="dxa"/>
        </w:tblCellMar>
        <w:tblLook w:val="00A0"/>
      </w:tblPr>
      <w:tblGrid>
        <w:gridCol w:w="603"/>
        <w:gridCol w:w="5191"/>
        <w:gridCol w:w="2379"/>
        <w:gridCol w:w="860"/>
        <w:gridCol w:w="771"/>
        <w:gridCol w:w="726"/>
        <w:gridCol w:w="851"/>
        <w:gridCol w:w="760"/>
        <w:gridCol w:w="1429"/>
        <w:gridCol w:w="1429"/>
      </w:tblGrid>
      <w:tr w:rsidR="00861E6C" w:rsidRPr="00960CFA" w:rsidTr="00861E6C">
        <w:trPr>
          <w:jc w:val="center"/>
        </w:trPr>
        <w:tc>
          <w:tcPr>
            <w:tcW w:w="603" w:type="dxa"/>
            <w:vMerge w:val="restart"/>
            <w:tcBorders>
              <w:top w:val="single" w:sz="4" w:space="0" w:color="auto"/>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 п/п</w:t>
            </w:r>
          </w:p>
        </w:tc>
        <w:tc>
          <w:tcPr>
            <w:tcW w:w="5191" w:type="dxa"/>
            <w:vMerge w:val="restart"/>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Наименование</w:t>
            </w:r>
            <w:r>
              <w:rPr>
                <w:rFonts w:ascii="Times New Roman" w:hAnsi="Times New Roman" w:cs="Times New Roman"/>
                <w:sz w:val="20"/>
                <w:szCs w:val="20"/>
                <w:lang w:eastAsia="en-US"/>
              </w:rPr>
              <w:t xml:space="preserve"> </w:t>
            </w:r>
            <w:r w:rsidRPr="00960CFA">
              <w:rPr>
                <w:rFonts w:ascii="Times New Roman" w:hAnsi="Times New Roman" w:cs="Times New Roman"/>
                <w:sz w:val="20"/>
                <w:szCs w:val="20"/>
                <w:lang w:eastAsia="en-US"/>
              </w:rPr>
              <w:t>основного мероприятия</w:t>
            </w:r>
          </w:p>
        </w:tc>
        <w:tc>
          <w:tcPr>
            <w:tcW w:w="2379" w:type="dxa"/>
            <w:vMerge w:val="restart"/>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Источник финансирования</w:t>
            </w:r>
          </w:p>
        </w:tc>
        <w:tc>
          <w:tcPr>
            <w:tcW w:w="5397" w:type="dxa"/>
            <w:gridSpan w:val="6"/>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Расходы (тыс. руб.), годы</w:t>
            </w:r>
          </w:p>
        </w:tc>
        <w:tc>
          <w:tcPr>
            <w:tcW w:w="1429" w:type="dxa"/>
            <w:vMerge w:val="restart"/>
            <w:tcBorders>
              <w:top w:val="single" w:sz="4" w:space="0" w:color="auto"/>
              <w:left w:val="single" w:sz="4" w:space="0" w:color="auto"/>
              <w:right w:val="single" w:sz="4" w:space="0" w:color="auto"/>
            </w:tcBorders>
            <w:vAlign w:val="center"/>
          </w:tcPr>
          <w:p w:rsidR="00861E6C" w:rsidRPr="00960CFA" w:rsidRDefault="00861E6C" w:rsidP="00861E6C">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ИТОГО</w:t>
            </w:r>
          </w:p>
        </w:tc>
      </w:tr>
      <w:tr w:rsidR="00861E6C" w:rsidRPr="00960CFA" w:rsidTr="00861E6C">
        <w:trPr>
          <w:jc w:val="center"/>
        </w:trPr>
        <w:tc>
          <w:tcPr>
            <w:tcW w:w="603"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5191" w:type="dxa"/>
            <w:vMerge/>
            <w:tcBorders>
              <w:top w:val="single" w:sz="4" w:space="0" w:color="auto"/>
              <w:left w:val="single" w:sz="4" w:space="0" w:color="auto"/>
              <w:bottom w:val="single" w:sz="4" w:space="0" w:color="auto"/>
              <w:right w:val="single" w:sz="4" w:space="0" w:color="auto"/>
            </w:tcBorders>
            <w:vAlign w:val="center"/>
          </w:tcPr>
          <w:p w:rsidR="00861E6C" w:rsidRPr="00960CFA" w:rsidRDefault="00861E6C" w:rsidP="00DD596E">
            <w:pPr>
              <w:rPr>
                <w:sz w:val="20"/>
                <w:szCs w:val="20"/>
                <w:lang w:eastAsia="en-US"/>
              </w:rPr>
            </w:pPr>
          </w:p>
        </w:tc>
        <w:tc>
          <w:tcPr>
            <w:tcW w:w="2379" w:type="dxa"/>
            <w:vMerge/>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rPr>
                <w:sz w:val="20"/>
                <w:szCs w:val="20"/>
                <w:lang w:eastAsia="en-US"/>
              </w:rPr>
            </w:pPr>
          </w:p>
        </w:tc>
        <w:tc>
          <w:tcPr>
            <w:tcW w:w="860"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2019</w:t>
            </w:r>
          </w:p>
        </w:tc>
        <w:tc>
          <w:tcPr>
            <w:tcW w:w="771"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2020</w:t>
            </w:r>
          </w:p>
        </w:tc>
        <w:tc>
          <w:tcPr>
            <w:tcW w:w="726"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2021</w:t>
            </w:r>
          </w:p>
        </w:tc>
        <w:tc>
          <w:tcPr>
            <w:tcW w:w="851"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2022</w:t>
            </w:r>
          </w:p>
        </w:tc>
        <w:tc>
          <w:tcPr>
            <w:tcW w:w="760"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2023</w:t>
            </w:r>
          </w:p>
        </w:tc>
        <w:tc>
          <w:tcPr>
            <w:tcW w:w="1429" w:type="dxa"/>
            <w:tcBorders>
              <w:top w:val="nil"/>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2024-2028г.г.</w:t>
            </w:r>
          </w:p>
        </w:tc>
        <w:tc>
          <w:tcPr>
            <w:tcW w:w="1429" w:type="dxa"/>
            <w:vMerge/>
            <w:tcBorders>
              <w:left w:val="single" w:sz="4" w:space="0" w:color="auto"/>
              <w:bottom w:val="single" w:sz="4" w:space="0" w:color="auto"/>
              <w:right w:val="single" w:sz="4" w:space="0" w:color="auto"/>
            </w:tcBorders>
            <w:vAlign w:val="center"/>
          </w:tcPr>
          <w:p w:rsidR="00861E6C" w:rsidRPr="00960CFA" w:rsidRDefault="00861E6C" w:rsidP="00861E6C">
            <w:pPr>
              <w:pStyle w:val="ConsPlusCell"/>
              <w:jc w:val="center"/>
              <w:rPr>
                <w:rFonts w:ascii="Times New Roman" w:hAnsi="Times New Roman" w:cs="Times New Roman"/>
                <w:sz w:val="20"/>
                <w:szCs w:val="20"/>
                <w:lang w:eastAsia="en-US"/>
              </w:rPr>
            </w:pPr>
          </w:p>
        </w:tc>
      </w:tr>
      <w:tr w:rsidR="00861E6C" w:rsidRPr="00960CFA" w:rsidTr="0007527E">
        <w:trPr>
          <w:trHeight w:val="198"/>
          <w:jc w:val="center"/>
        </w:trPr>
        <w:tc>
          <w:tcPr>
            <w:tcW w:w="603" w:type="dxa"/>
            <w:tcBorders>
              <w:top w:val="single" w:sz="4" w:space="0" w:color="auto"/>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191" w:type="dxa"/>
            <w:vMerge w:val="restart"/>
            <w:tcBorders>
              <w:top w:val="single" w:sz="4" w:space="0" w:color="auto"/>
              <w:left w:val="single" w:sz="4" w:space="0" w:color="auto"/>
              <w:right w:val="single" w:sz="4" w:space="0" w:color="auto"/>
            </w:tcBorders>
            <w:vAlign w:val="center"/>
          </w:tcPr>
          <w:p w:rsidR="00861E6C" w:rsidRPr="00960CFA" w:rsidRDefault="00861E6C" w:rsidP="00DD596E">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 xml:space="preserve">Профилирование </w:t>
            </w:r>
            <w:r w:rsidRPr="00960CFA">
              <w:rPr>
                <w:rFonts w:ascii="Times New Roman" w:hAnsi="Times New Roman" w:cs="Times New Roman"/>
                <w:sz w:val="20"/>
                <w:szCs w:val="20"/>
              </w:rPr>
              <w:t>автодороги: съезд с автодороги регионального значения п. Яшкуль - п. Комсомольский - п. Артезиан до п. Кумской</w:t>
            </w:r>
          </w:p>
        </w:tc>
        <w:tc>
          <w:tcPr>
            <w:tcW w:w="2379" w:type="dxa"/>
            <w:vMerge w:val="restart"/>
            <w:tcBorders>
              <w:top w:val="single" w:sz="4" w:space="0" w:color="auto"/>
              <w:left w:val="single" w:sz="4" w:space="0" w:color="auto"/>
              <w:right w:val="single" w:sz="4" w:space="0" w:color="auto"/>
            </w:tcBorders>
            <w:vAlign w:val="center"/>
          </w:tcPr>
          <w:p w:rsidR="00861E6C" w:rsidRPr="00960CFA" w:rsidRDefault="00861E6C" w:rsidP="00960CFA">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Внебюджет</w:t>
            </w:r>
            <w:r>
              <w:rPr>
                <w:rFonts w:ascii="Times New Roman" w:hAnsi="Times New Roman" w:cs="Times New Roman"/>
                <w:sz w:val="20"/>
                <w:szCs w:val="20"/>
                <w:lang w:eastAsia="en-US"/>
              </w:rPr>
              <w:t>ные средства</w:t>
            </w:r>
          </w:p>
        </w:tc>
        <w:tc>
          <w:tcPr>
            <w:tcW w:w="860" w:type="dxa"/>
            <w:vMerge w:val="restart"/>
            <w:tcBorders>
              <w:top w:val="single" w:sz="4" w:space="0" w:color="auto"/>
              <w:left w:val="single" w:sz="4" w:space="0" w:color="auto"/>
              <w:right w:val="single" w:sz="4" w:space="0" w:color="auto"/>
            </w:tcBorders>
            <w:vAlign w:val="center"/>
          </w:tcPr>
          <w:p w:rsidR="00861E6C" w:rsidRPr="00960CFA" w:rsidRDefault="00861E6C" w:rsidP="00960CFA">
            <w:pPr>
              <w:jc w:val="center"/>
              <w:rPr>
                <w:sz w:val="20"/>
                <w:szCs w:val="20"/>
                <w:lang w:eastAsia="en-US"/>
              </w:rPr>
            </w:pPr>
            <w:r w:rsidRPr="00960CFA">
              <w:rPr>
                <w:sz w:val="20"/>
                <w:szCs w:val="20"/>
                <w:lang w:eastAsia="en-US"/>
              </w:rPr>
              <w:t>10,0</w:t>
            </w:r>
          </w:p>
        </w:tc>
        <w:tc>
          <w:tcPr>
            <w:tcW w:w="771" w:type="dxa"/>
            <w:vMerge w:val="restart"/>
            <w:tcBorders>
              <w:top w:val="single" w:sz="4" w:space="0" w:color="auto"/>
              <w:left w:val="single" w:sz="4" w:space="0" w:color="auto"/>
              <w:right w:val="single" w:sz="4" w:space="0" w:color="auto"/>
            </w:tcBorders>
            <w:vAlign w:val="center"/>
          </w:tcPr>
          <w:p w:rsidR="00861E6C" w:rsidRPr="00960CFA" w:rsidRDefault="00861E6C" w:rsidP="00960CFA">
            <w:pPr>
              <w:jc w:val="center"/>
              <w:rPr>
                <w:sz w:val="20"/>
                <w:szCs w:val="20"/>
                <w:lang w:eastAsia="en-US"/>
              </w:rPr>
            </w:pPr>
            <w:r w:rsidRPr="00960CFA">
              <w:rPr>
                <w:sz w:val="20"/>
                <w:szCs w:val="20"/>
                <w:lang w:eastAsia="en-US"/>
              </w:rPr>
              <w:t>15,0</w:t>
            </w:r>
          </w:p>
        </w:tc>
        <w:tc>
          <w:tcPr>
            <w:tcW w:w="726" w:type="dxa"/>
            <w:vMerge w:val="restart"/>
            <w:tcBorders>
              <w:top w:val="single" w:sz="4" w:space="0" w:color="auto"/>
              <w:left w:val="single" w:sz="4" w:space="0" w:color="auto"/>
              <w:right w:val="single" w:sz="4" w:space="0" w:color="auto"/>
            </w:tcBorders>
            <w:vAlign w:val="center"/>
          </w:tcPr>
          <w:p w:rsidR="00861E6C" w:rsidRPr="00960CFA" w:rsidRDefault="00861E6C" w:rsidP="00960CFA">
            <w:pPr>
              <w:jc w:val="center"/>
              <w:rPr>
                <w:sz w:val="20"/>
                <w:szCs w:val="20"/>
              </w:rPr>
            </w:pPr>
            <w:r w:rsidRPr="00960CFA">
              <w:rPr>
                <w:sz w:val="20"/>
                <w:szCs w:val="20"/>
                <w:lang w:eastAsia="en-US"/>
              </w:rPr>
              <w:t>20,0</w:t>
            </w:r>
          </w:p>
        </w:tc>
        <w:tc>
          <w:tcPr>
            <w:tcW w:w="851" w:type="dxa"/>
            <w:vMerge w:val="restart"/>
            <w:tcBorders>
              <w:top w:val="single" w:sz="4" w:space="0" w:color="auto"/>
              <w:left w:val="single" w:sz="4" w:space="0" w:color="auto"/>
              <w:right w:val="single" w:sz="4" w:space="0" w:color="auto"/>
            </w:tcBorders>
            <w:vAlign w:val="center"/>
          </w:tcPr>
          <w:p w:rsidR="00861E6C" w:rsidRPr="00960CFA" w:rsidRDefault="00861E6C" w:rsidP="00960CFA">
            <w:pPr>
              <w:jc w:val="center"/>
              <w:rPr>
                <w:sz w:val="20"/>
                <w:szCs w:val="20"/>
              </w:rPr>
            </w:pPr>
            <w:r>
              <w:rPr>
                <w:sz w:val="20"/>
                <w:szCs w:val="20"/>
                <w:lang w:eastAsia="en-US"/>
              </w:rPr>
              <w:t>20</w:t>
            </w:r>
            <w:r w:rsidRPr="00960CFA">
              <w:rPr>
                <w:sz w:val="20"/>
                <w:szCs w:val="20"/>
                <w:lang w:eastAsia="en-US"/>
              </w:rPr>
              <w:t>,0</w:t>
            </w:r>
          </w:p>
        </w:tc>
        <w:tc>
          <w:tcPr>
            <w:tcW w:w="760" w:type="dxa"/>
            <w:vMerge w:val="restart"/>
            <w:tcBorders>
              <w:top w:val="single" w:sz="4" w:space="0" w:color="auto"/>
              <w:left w:val="single" w:sz="4" w:space="0" w:color="auto"/>
              <w:right w:val="single" w:sz="4" w:space="0" w:color="auto"/>
            </w:tcBorders>
            <w:vAlign w:val="center"/>
          </w:tcPr>
          <w:p w:rsidR="00861E6C" w:rsidRPr="00960CFA" w:rsidRDefault="00861E6C" w:rsidP="00960CFA">
            <w:pPr>
              <w:jc w:val="center"/>
              <w:rPr>
                <w:sz w:val="20"/>
                <w:szCs w:val="20"/>
              </w:rPr>
            </w:pPr>
            <w:r w:rsidRPr="00960CFA">
              <w:rPr>
                <w:sz w:val="20"/>
                <w:szCs w:val="20"/>
                <w:lang w:eastAsia="en-US"/>
              </w:rPr>
              <w:t>20,0</w:t>
            </w:r>
          </w:p>
        </w:tc>
        <w:tc>
          <w:tcPr>
            <w:tcW w:w="1429" w:type="dxa"/>
            <w:vMerge w:val="restart"/>
            <w:tcBorders>
              <w:top w:val="single" w:sz="4" w:space="0" w:color="auto"/>
              <w:left w:val="single" w:sz="4" w:space="0" w:color="auto"/>
              <w:right w:val="single" w:sz="4" w:space="0" w:color="auto"/>
            </w:tcBorders>
            <w:vAlign w:val="center"/>
          </w:tcPr>
          <w:p w:rsidR="00861E6C" w:rsidRPr="00960CFA" w:rsidRDefault="00861E6C" w:rsidP="00960CFA">
            <w:pPr>
              <w:pStyle w:val="ConsPlusCell"/>
              <w:jc w:val="center"/>
              <w:rPr>
                <w:sz w:val="20"/>
                <w:szCs w:val="20"/>
                <w:lang w:eastAsia="en-US"/>
              </w:rPr>
            </w:pPr>
            <w:r w:rsidRPr="00960CFA">
              <w:rPr>
                <w:rFonts w:ascii="Times New Roman" w:hAnsi="Times New Roman" w:cs="Times New Roman"/>
                <w:sz w:val="20"/>
                <w:szCs w:val="20"/>
                <w:lang w:eastAsia="en-US"/>
              </w:rPr>
              <w:t>50,00</w:t>
            </w:r>
          </w:p>
        </w:tc>
        <w:tc>
          <w:tcPr>
            <w:tcW w:w="1429" w:type="dxa"/>
            <w:vMerge w:val="restart"/>
            <w:tcBorders>
              <w:top w:val="single" w:sz="4" w:space="0" w:color="auto"/>
              <w:left w:val="single" w:sz="4" w:space="0" w:color="auto"/>
              <w:right w:val="single" w:sz="4" w:space="0" w:color="auto"/>
            </w:tcBorders>
            <w:vAlign w:val="center"/>
          </w:tcPr>
          <w:p w:rsidR="00861E6C" w:rsidRPr="00960CFA" w:rsidRDefault="00861E6C" w:rsidP="00861E6C">
            <w:pPr>
              <w:jc w:val="center"/>
              <w:rPr>
                <w:sz w:val="20"/>
                <w:szCs w:val="20"/>
                <w:lang w:eastAsia="en-US"/>
              </w:rPr>
            </w:pPr>
            <w:r>
              <w:rPr>
                <w:sz w:val="20"/>
                <w:szCs w:val="20"/>
                <w:lang w:eastAsia="en-US"/>
              </w:rPr>
              <w:t>135,0</w:t>
            </w:r>
          </w:p>
        </w:tc>
      </w:tr>
      <w:tr w:rsidR="00861E6C" w:rsidRPr="00960CFA" w:rsidTr="0007527E">
        <w:trPr>
          <w:trHeight w:val="275"/>
          <w:jc w:val="center"/>
        </w:trPr>
        <w:tc>
          <w:tcPr>
            <w:tcW w:w="603" w:type="dxa"/>
            <w:tcBorders>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rPr>
            </w:pPr>
          </w:p>
        </w:tc>
        <w:tc>
          <w:tcPr>
            <w:tcW w:w="5191" w:type="dxa"/>
            <w:vMerge/>
            <w:tcBorders>
              <w:left w:val="single" w:sz="4" w:space="0" w:color="auto"/>
              <w:right w:val="single" w:sz="4" w:space="0" w:color="auto"/>
            </w:tcBorders>
            <w:vAlign w:val="center"/>
          </w:tcPr>
          <w:p w:rsidR="00861E6C" w:rsidRPr="00960CFA" w:rsidRDefault="00861E6C" w:rsidP="00DD596E">
            <w:pPr>
              <w:pStyle w:val="ConsPlusCell"/>
              <w:rPr>
                <w:rFonts w:ascii="Times New Roman" w:hAnsi="Times New Roman" w:cs="Times New Roman"/>
                <w:sz w:val="20"/>
                <w:szCs w:val="20"/>
              </w:rPr>
            </w:pPr>
          </w:p>
        </w:tc>
        <w:tc>
          <w:tcPr>
            <w:tcW w:w="2379" w:type="dxa"/>
            <w:vMerge/>
            <w:tcBorders>
              <w:left w:val="single" w:sz="4" w:space="0" w:color="auto"/>
              <w:right w:val="single" w:sz="4" w:space="0" w:color="auto"/>
            </w:tcBorders>
            <w:vAlign w:val="center"/>
          </w:tcPr>
          <w:p w:rsidR="00861E6C" w:rsidRPr="00960CFA" w:rsidRDefault="00861E6C" w:rsidP="00960CFA">
            <w:pPr>
              <w:pStyle w:val="ConsPlusCell"/>
              <w:rPr>
                <w:rFonts w:ascii="Times New Roman" w:hAnsi="Times New Roman" w:cs="Times New Roman"/>
                <w:sz w:val="20"/>
                <w:szCs w:val="20"/>
                <w:lang w:eastAsia="en-US"/>
              </w:rPr>
            </w:pPr>
          </w:p>
        </w:tc>
        <w:tc>
          <w:tcPr>
            <w:tcW w:w="860"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71"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26"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851"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60" w:type="dxa"/>
            <w:vMerge/>
            <w:tcBorders>
              <w:left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1429" w:type="dxa"/>
            <w:vMerge/>
            <w:tcBorders>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vMerge/>
            <w:tcBorders>
              <w:left w:val="single" w:sz="4" w:space="0" w:color="auto"/>
              <w:right w:val="single" w:sz="4" w:space="0" w:color="auto"/>
            </w:tcBorders>
            <w:vAlign w:val="center"/>
          </w:tcPr>
          <w:p w:rsidR="00861E6C" w:rsidRPr="00960CFA" w:rsidRDefault="00861E6C" w:rsidP="00861E6C">
            <w:pPr>
              <w:pStyle w:val="ConsPlusCell"/>
              <w:jc w:val="center"/>
              <w:rPr>
                <w:rFonts w:ascii="Times New Roman" w:hAnsi="Times New Roman" w:cs="Times New Roman"/>
                <w:sz w:val="20"/>
                <w:szCs w:val="20"/>
                <w:lang w:eastAsia="en-US"/>
              </w:rPr>
            </w:pPr>
          </w:p>
        </w:tc>
      </w:tr>
      <w:tr w:rsidR="00861E6C" w:rsidRPr="00960CFA" w:rsidTr="0007527E">
        <w:trPr>
          <w:trHeight w:val="330"/>
          <w:jc w:val="center"/>
        </w:trPr>
        <w:tc>
          <w:tcPr>
            <w:tcW w:w="603" w:type="dxa"/>
            <w:tcBorders>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rPr>
            </w:pPr>
          </w:p>
        </w:tc>
        <w:tc>
          <w:tcPr>
            <w:tcW w:w="5191" w:type="dxa"/>
            <w:vMerge/>
            <w:tcBorders>
              <w:left w:val="single" w:sz="4" w:space="0" w:color="auto"/>
              <w:right w:val="single" w:sz="4" w:space="0" w:color="auto"/>
            </w:tcBorders>
            <w:vAlign w:val="center"/>
          </w:tcPr>
          <w:p w:rsidR="00861E6C" w:rsidRPr="00960CFA" w:rsidRDefault="00861E6C" w:rsidP="00DD596E">
            <w:pPr>
              <w:pStyle w:val="ConsPlusCell"/>
              <w:rPr>
                <w:rFonts w:ascii="Times New Roman" w:hAnsi="Times New Roman" w:cs="Times New Roman"/>
                <w:sz w:val="20"/>
                <w:szCs w:val="20"/>
              </w:rPr>
            </w:pPr>
          </w:p>
        </w:tc>
        <w:tc>
          <w:tcPr>
            <w:tcW w:w="2379" w:type="dxa"/>
            <w:vMerge/>
            <w:tcBorders>
              <w:left w:val="single" w:sz="4" w:space="0" w:color="auto"/>
              <w:bottom w:val="single" w:sz="4" w:space="0" w:color="auto"/>
              <w:right w:val="single" w:sz="4" w:space="0" w:color="auto"/>
            </w:tcBorders>
            <w:vAlign w:val="center"/>
          </w:tcPr>
          <w:p w:rsidR="00861E6C" w:rsidRPr="00960CFA" w:rsidRDefault="00861E6C" w:rsidP="00960CFA">
            <w:pPr>
              <w:pStyle w:val="ConsPlusCell"/>
              <w:rPr>
                <w:rFonts w:ascii="Times New Roman" w:hAnsi="Times New Roman" w:cs="Times New Roman"/>
                <w:sz w:val="20"/>
                <w:szCs w:val="20"/>
                <w:lang w:eastAsia="en-US"/>
              </w:rPr>
            </w:pPr>
          </w:p>
        </w:tc>
        <w:tc>
          <w:tcPr>
            <w:tcW w:w="860" w:type="dxa"/>
            <w:vMerge/>
            <w:tcBorders>
              <w:left w:val="single" w:sz="4" w:space="0" w:color="auto"/>
              <w:bottom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71" w:type="dxa"/>
            <w:vMerge/>
            <w:tcBorders>
              <w:left w:val="single" w:sz="4" w:space="0" w:color="auto"/>
              <w:bottom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26" w:type="dxa"/>
            <w:vMerge/>
            <w:tcBorders>
              <w:left w:val="single" w:sz="4" w:space="0" w:color="auto"/>
              <w:bottom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851" w:type="dxa"/>
            <w:vMerge/>
            <w:tcBorders>
              <w:left w:val="single" w:sz="4" w:space="0" w:color="auto"/>
              <w:bottom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760" w:type="dxa"/>
            <w:vMerge/>
            <w:tcBorders>
              <w:left w:val="single" w:sz="4" w:space="0" w:color="auto"/>
              <w:bottom w:val="single" w:sz="4" w:space="0" w:color="auto"/>
              <w:right w:val="single" w:sz="4" w:space="0" w:color="auto"/>
            </w:tcBorders>
            <w:vAlign w:val="center"/>
          </w:tcPr>
          <w:p w:rsidR="00861E6C" w:rsidRPr="00960CFA" w:rsidRDefault="00861E6C" w:rsidP="00960CFA">
            <w:pPr>
              <w:jc w:val="center"/>
              <w:rPr>
                <w:sz w:val="20"/>
                <w:szCs w:val="20"/>
                <w:lang w:eastAsia="en-US"/>
              </w:rPr>
            </w:pPr>
          </w:p>
        </w:tc>
        <w:tc>
          <w:tcPr>
            <w:tcW w:w="1429" w:type="dxa"/>
            <w:vMerge/>
            <w:tcBorders>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vMerge/>
            <w:tcBorders>
              <w:left w:val="single" w:sz="4" w:space="0" w:color="auto"/>
              <w:bottom w:val="single" w:sz="4" w:space="0" w:color="auto"/>
              <w:right w:val="single" w:sz="4" w:space="0" w:color="auto"/>
            </w:tcBorders>
            <w:vAlign w:val="center"/>
          </w:tcPr>
          <w:p w:rsidR="00861E6C" w:rsidRPr="00960CFA" w:rsidRDefault="00861E6C" w:rsidP="00861E6C">
            <w:pPr>
              <w:pStyle w:val="ConsPlusCell"/>
              <w:jc w:val="center"/>
              <w:rPr>
                <w:rFonts w:ascii="Times New Roman" w:hAnsi="Times New Roman" w:cs="Times New Roman"/>
                <w:sz w:val="20"/>
                <w:szCs w:val="20"/>
                <w:lang w:eastAsia="en-US"/>
              </w:rPr>
            </w:pPr>
          </w:p>
        </w:tc>
      </w:tr>
      <w:tr w:rsidR="00861E6C" w:rsidRPr="00960CFA" w:rsidTr="00861E6C">
        <w:trPr>
          <w:trHeight w:val="266"/>
          <w:jc w:val="center"/>
        </w:trPr>
        <w:tc>
          <w:tcPr>
            <w:tcW w:w="603" w:type="dxa"/>
            <w:vMerge w:val="restart"/>
            <w:tcBorders>
              <w:top w:val="single" w:sz="4" w:space="0" w:color="auto"/>
              <w:left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5191" w:type="dxa"/>
            <w:vMerge w:val="restart"/>
            <w:tcBorders>
              <w:top w:val="single" w:sz="4" w:space="0" w:color="auto"/>
              <w:left w:val="single" w:sz="4" w:space="0" w:color="auto"/>
              <w:bottom w:val="single" w:sz="4" w:space="0" w:color="auto"/>
              <w:right w:val="single" w:sz="4" w:space="0" w:color="auto"/>
            </w:tcBorders>
            <w:vAlign w:val="center"/>
          </w:tcPr>
          <w:p w:rsidR="00861E6C" w:rsidRPr="00960CFA" w:rsidRDefault="00861E6C" w:rsidP="00DD596E">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Установка дорожных знаков</w:t>
            </w:r>
          </w:p>
        </w:tc>
        <w:tc>
          <w:tcPr>
            <w:tcW w:w="2379"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Местный бюджет</w:t>
            </w:r>
          </w:p>
        </w:tc>
        <w:tc>
          <w:tcPr>
            <w:tcW w:w="860"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15,0</w:t>
            </w:r>
          </w:p>
        </w:tc>
        <w:tc>
          <w:tcPr>
            <w:tcW w:w="771"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15,0</w:t>
            </w:r>
          </w:p>
        </w:tc>
        <w:tc>
          <w:tcPr>
            <w:tcW w:w="726"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760"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861E6C">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30,0</w:t>
            </w:r>
          </w:p>
        </w:tc>
      </w:tr>
      <w:tr w:rsidR="00861E6C" w:rsidRPr="00960CFA" w:rsidTr="00861E6C">
        <w:trPr>
          <w:trHeight w:val="263"/>
          <w:jc w:val="center"/>
        </w:trPr>
        <w:tc>
          <w:tcPr>
            <w:tcW w:w="603" w:type="dxa"/>
            <w:vMerge/>
            <w:tcBorders>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rPr>
            </w:pPr>
          </w:p>
        </w:tc>
        <w:tc>
          <w:tcPr>
            <w:tcW w:w="5191" w:type="dxa"/>
            <w:vMerge/>
            <w:tcBorders>
              <w:top w:val="single" w:sz="4" w:space="0" w:color="auto"/>
              <w:left w:val="single" w:sz="4" w:space="0" w:color="auto"/>
              <w:bottom w:val="single" w:sz="4" w:space="0" w:color="auto"/>
              <w:right w:val="single" w:sz="4" w:space="0" w:color="auto"/>
            </w:tcBorders>
            <w:vAlign w:val="center"/>
          </w:tcPr>
          <w:p w:rsidR="00861E6C" w:rsidRPr="00960CFA" w:rsidRDefault="00861E6C" w:rsidP="00DD596E">
            <w:pPr>
              <w:pStyle w:val="ConsPlusCell"/>
              <w:rPr>
                <w:rFonts w:ascii="Times New Roman" w:hAnsi="Times New Roman" w:cs="Times New Roman"/>
                <w:sz w:val="20"/>
                <w:szCs w:val="20"/>
              </w:rPr>
            </w:pPr>
          </w:p>
        </w:tc>
        <w:tc>
          <w:tcPr>
            <w:tcW w:w="2379" w:type="dxa"/>
            <w:tcBorders>
              <w:top w:val="single" w:sz="4" w:space="0" w:color="auto"/>
              <w:bottom w:val="single" w:sz="4" w:space="0" w:color="auto"/>
              <w:right w:val="single" w:sz="4" w:space="0" w:color="auto"/>
            </w:tcBorders>
            <w:vAlign w:val="center"/>
          </w:tcPr>
          <w:p w:rsidR="00861E6C" w:rsidRPr="00960CFA" w:rsidRDefault="00861E6C" w:rsidP="00960CFA">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Внебюджет</w:t>
            </w:r>
            <w:r>
              <w:rPr>
                <w:rFonts w:ascii="Times New Roman" w:hAnsi="Times New Roman" w:cs="Times New Roman"/>
                <w:sz w:val="20"/>
                <w:szCs w:val="20"/>
                <w:lang w:eastAsia="en-US"/>
              </w:rPr>
              <w:t>ные средства</w:t>
            </w:r>
          </w:p>
        </w:tc>
        <w:tc>
          <w:tcPr>
            <w:tcW w:w="860"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726"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sidRPr="00960CFA">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60"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960CFA">
            <w:pPr>
              <w:widowControl w:val="0"/>
              <w:autoSpaceDE w:val="0"/>
              <w:autoSpaceDN w:val="0"/>
              <w:adjustRightInd w:val="0"/>
              <w:jc w:val="center"/>
              <w:rPr>
                <w:sz w:val="20"/>
                <w:szCs w:val="20"/>
                <w:lang w:eastAsia="en-US"/>
              </w:rPr>
            </w:pPr>
            <w:r w:rsidRPr="00960CFA">
              <w:rPr>
                <w:sz w:val="20"/>
                <w:szCs w:val="20"/>
                <w:lang w:eastAsia="en-US"/>
              </w:rPr>
              <w:t>40,0</w:t>
            </w:r>
          </w:p>
        </w:tc>
        <w:tc>
          <w:tcPr>
            <w:tcW w:w="1429" w:type="dxa"/>
            <w:tcBorders>
              <w:top w:val="single" w:sz="4" w:space="0" w:color="auto"/>
              <w:left w:val="single" w:sz="4" w:space="0" w:color="auto"/>
              <w:bottom w:val="single" w:sz="4" w:space="0" w:color="auto"/>
              <w:right w:val="single" w:sz="4" w:space="0" w:color="auto"/>
            </w:tcBorders>
            <w:vAlign w:val="center"/>
          </w:tcPr>
          <w:p w:rsidR="00861E6C" w:rsidRPr="00960CFA" w:rsidRDefault="00861E6C" w:rsidP="00861E6C">
            <w:pPr>
              <w:widowControl w:val="0"/>
              <w:autoSpaceDE w:val="0"/>
              <w:autoSpaceDN w:val="0"/>
              <w:adjustRightInd w:val="0"/>
              <w:jc w:val="center"/>
              <w:rPr>
                <w:sz w:val="20"/>
                <w:szCs w:val="20"/>
                <w:lang w:eastAsia="en-US"/>
              </w:rPr>
            </w:pPr>
            <w:r>
              <w:rPr>
                <w:sz w:val="20"/>
                <w:szCs w:val="20"/>
                <w:lang w:eastAsia="en-US"/>
              </w:rPr>
              <w:t>60,0</w:t>
            </w:r>
          </w:p>
        </w:tc>
      </w:tr>
      <w:tr w:rsidR="00861E6C" w:rsidRPr="00960CFA" w:rsidTr="001F3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697"/>
          <w:jc w:val="center"/>
        </w:trPr>
        <w:tc>
          <w:tcPr>
            <w:tcW w:w="603" w:type="dxa"/>
            <w:vAlign w:val="center"/>
          </w:tcPr>
          <w:p w:rsidR="00861E6C" w:rsidRPr="00960CFA" w:rsidRDefault="00861E6C" w:rsidP="00960CFA">
            <w:pPr>
              <w:widowControl w:val="0"/>
              <w:autoSpaceDE w:val="0"/>
              <w:autoSpaceDN w:val="0"/>
              <w:adjustRightInd w:val="0"/>
              <w:jc w:val="center"/>
              <w:rPr>
                <w:sz w:val="20"/>
                <w:szCs w:val="20"/>
                <w:lang w:eastAsia="en-US"/>
              </w:rPr>
            </w:pPr>
            <w:r>
              <w:rPr>
                <w:sz w:val="20"/>
                <w:szCs w:val="20"/>
                <w:lang w:eastAsia="en-US"/>
              </w:rPr>
              <w:t>3</w:t>
            </w:r>
          </w:p>
        </w:tc>
        <w:tc>
          <w:tcPr>
            <w:tcW w:w="5191" w:type="dxa"/>
            <w:vAlign w:val="center"/>
          </w:tcPr>
          <w:p w:rsidR="00861E6C" w:rsidRPr="00960CFA" w:rsidRDefault="00861E6C" w:rsidP="00DD596E">
            <w:pPr>
              <w:widowControl w:val="0"/>
              <w:autoSpaceDE w:val="0"/>
              <w:autoSpaceDN w:val="0"/>
              <w:adjustRightInd w:val="0"/>
              <w:rPr>
                <w:sz w:val="20"/>
                <w:szCs w:val="20"/>
                <w:lang w:eastAsia="en-US"/>
              </w:rPr>
            </w:pPr>
            <w:r w:rsidRPr="00960CFA">
              <w:rPr>
                <w:sz w:val="20"/>
                <w:szCs w:val="20"/>
                <w:lang w:eastAsia="en-US"/>
              </w:rPr>
              <w:t xml:space="preserve">Строительство парковочных мест вблизи образовательного учреждения </w:t>
            </w:r>
          </w:p>
        </w:tc>
        <w:tc>
          <w:tcPr>
            <w:tcW w:w="2379" w:type="dxa"/>
            <w:vAlign w:val="center"/>
          </w:tcPr>
          <w:p w:rsidR="00861E6C" w:rsidRPr="00960CFA" w:rsidRDefault="00861E6C" w:rsidP="00960CFA">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Внебюджет</w:t>
            </w:r>
            <w:r>
              <w:rPr>
                <w:rFonts w:ascii="Times New Roman" w:hAnsi="Times New Roman" w:cs="Times New Roman"/>
                <w:sz w:val="20"/>
                <w:szCs w:val="20"/>
                <w:lang w:eastAsia="en-US"/>
              </w:rPr>
              <w:t>ные средства</w:t>
            </w:r>
          </w:p>
        </w:tc>
        <w:tc>
          <w:tcPr>
            <w:tcW w:w="860" w:type="dxa"/>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771" w:type="dxa"/>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726" w:type="dxa"/>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851" w:type="dxa"/>
            <w:vAlign w:val="center"/>
          </w:tcPr>
          <w:p w:rsidR="00861E6C" w:rsidRPr="00960CFA" w:rsidRDefault="00861E6C" w:rsidP="00960CFA">
            <w:pPr>
              <w:jc w:val="center"/>
              <w:rPr>
                <w:sz w:val="20"/>
                <w:szCs w:val="20"/>
                <w:lang w:eastAsia="en-US"/>
              </w:rPr>
            </w:pPr>
            <w:r w:rsidRPr="00960CFA">
              <w:rPr>
                <w:sz w:val="20"/>
                <w:szCs w:val="20"/>
                <w:lang w:eastAsia="en-US"/>
              </w:rPr>
              <w:t>500,0</w:t>
            </w:r>
          </w:p>
        </w:tc>
        <w:tc>
          <w:tcPr>
            <w:tcW w:w="760" w:type="dxa"/>
            <w:vAlign w:val="center"/>
          </w:tcPr>
          <w:p w:rsidR="00861E6C" w:rsidRPr="00960CFA" w:rsidRDefault="00861E6C" w:rsidP="00960CFA">
            <w:pPr>
              <w:pStyle w:val="ConsPlusCell"/>
              <w:jc w:val="center"/>
              <w:rPr>
                <w:rFonts w:ascii="Times New Roman" w:hAnsi="Times New Roman" w:cs="Times New Roman"/>
                <w:sz w:val="20"/>
                <w:szCs w:val="20"/>
                <w:lang w:eastAsia="en-US"/>
              </w:rPr>
            </w:pPr>
          </w:p>
        </w:tc>
        <w:tc>
          <w:tcPr>
            <w:tcW w:w="1429" w:type="dxa"/>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1429" w:type="dxa"/>
            <w:vAlign w:val="center"/>
          </w:tcPr>
          <w:p w:rsidR="00861E6C" w:rsidRPr="00960CFA" w:rsidRDefault="00861E6C" w:rsidP="00861E6C">
            <w:pPr>
              <w:widowControl w:val="0"/>
              <w:autoSpaceDE w:val="0"/>
              <w:autoSpaceDN w:val="0"/>
              <w:adjustRightInd w:val="0"/>
              <w:jc w:val="center"/>
              <w:rPr>
                <w:sz w:val="20"/>
                <w:szCs w:val="20"/>
                <w:lang w:eastAsia="en-US"/>
              </w:rPr>
            </w:pPr>
            <w:r>
              <w:rPr>
                <w:sz w:val="20"/>
                <w:szCs w:val="20"/>
                <w:lang w:eastAsia="en-US"/>
              </w:rPr>
              <w:t>500,0</w:t>
            </w:r>
          </w:p>
        </w:tc>
      </w:tr>
      <w:tr w:rsidR="00861E6C" w:rsidRPr="00960CFA" w:rsidTr="001645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49"/>
          <w:jc w:val="center"/>
        </w:trPr>
        <w:tc>
          <w:tcPr>
            <w:tcW w:w="603" w:type="dxa"/>
            <w:vAlign w:val="center"/>
          </w:tcPr>
          <w:p w:rsidR="00861E6C" w:rsidRPr="00960CFA" w:rsidRDefault="00861E6C" w:rsidP="00960CFA">
            <w:pPr>
              <w:widowControl w:val="0"/>
              <w:autoSpaceDE w:val="0"/>
              <w:autoSpaceDN w:val="0"/>
              <w:adjustRightInd w:val="0"/>
              <w:jc w:val="center"/>
              <w:rPr>
                <w:sz w:val="20"/>
                <w:szCs w:val="20"/>
                <w:lang w:eastAsia="en-US"/>
              </w:rPr>
            </w:pPr>
            <w:r>
              <w:rPr>
                <w:sz w:val="20"/>
                <w:szCs w:val="20"/>
                <w:lang w:eastAsia="en-US"/>
              </w:rPr>
              <w:t>4</w:t>
            </w:r>
          </w:p>
        </w:tc>
        <w:tc>
          <w:tcPr>
            <w:tcW w:w="5191" w:type="dxa"/>
            <w:vAlign w:val="center"/>
          </w:tcPr>
          <w:p w:rsidR="00861E6C" w:rsidRPr="00960CFA" w:rsidRDefault="00861E6C" w:rsidP="00DD596E">
            <w:pPr>
              <w:widowControl w:val="0"/>
              <w:autoSpaceDE w:val="0"/>
              <w:autoSpaceDN w:val="0"/>
              <w:adjustRightInd w:val="0"/>
              <w:rPr>
                <w:sz w:val="20"/>
                <w:szCs w:val="20"/>
                <w:lang w:eastAsia="en-US"/>
              </w:rPr>
            </w:pPr>
            <w:r w:rsidRPr="00960CFA">
              <w:rPr>
                <w:sz w:val="20"/>
                <w:szCs w:val="20"/>
                <w:lang w:eastAsia="en-US"/>
              </w:rPr>
              <w:t xml:space="preserve">Подготовка ПСД «Реконструкция автодороги местного значения до п. Кумской» протяженность – </w:t>
            </w:r>
            <w:smartTag w:uri="urn:schemas-microsoft-com:office:smarttags" w:element="metricconverter">
              <w:smartTagPr>
                <w:attr w:name="ProductID" w:val="18,08 км"/>
              </w:smartTagPr>
              <w:r w:rsidRPr="00960CFA">
                <w:rPr>
                  <w:sz w:val="20"/>
                  <w:szCs w:val="20"/>
                  <w:lang w:eastAsia="en-US"/>
                </w:rPr>
                <w:t>18,08 км</w:t>
              </w:r>
            </w:smartTag>
            <w:r w:rsidRPr="00960CFA">
              <w:rPr>
                <w:sz w:val="20"/>
                <w:szCs w:val="20"/>
                <w:lang w:eastAsia="en-US"/>
              </w:rPr>
              <w:t>.</w:t>
            </w:r>
          </w:p>
        </w:tc>
        <w:tc>
          <w:tcPr>
            <w:tcW w:w="2379" w:type="dxa"/>
            <w:vAlign w:val="center"/>
          </w:tcPr>
          <w:p w:rsidR="00861E6C" w:rsidRPr="00960CFA" w:rsidRDefault="00861E6C" w:rsidP="00960CFA">
            <w:pPr>
              <w:pStyle w:val="ConsPlusCell"/>
              <w:rPr>
                <w:rFonts w:ascii="Times New Roman" w:hAnsi="Times New Roman" w:cs="Times New Roman"/>
                <w:sz w:val="20"/>
                <w:szCs w:val="20"/>
                <w:lang w:eastAsia="en-US"/>
              </w:rPr>
            </w:pPr>
            <w:r w:rsidRPr="00960CFA">
              <w:rPr>
                <w:rFonts w:ascii="Times New Roman" w:hAnsi="Times New Roman" w:cs="Times New Roman"/>
                <w:sz w:val="20"/>
                <w:szCs w:val="20"/>
                <w:lang w:eastAsia="en-US"/>
              </w:rPr>
              <w:t>Р</w:t>
            </w:r>
            <w:r>
              <w:rPr>
                <w:rFonts w:ascii="Times New Roman" w:hAnsi="Times New Roman" w:cs="Times New Roman"/>
                <w:sz w:val="20"/>
                <w:szCs w:val="20"/>
                <w:lang w:eastAsia="en-US"/>
              </w:rPr>
              <w:t>еспубликанский бюджет</w:t>
            </w:r>
          </w:p>
        </w:tc>
        <w:tc>
          <w:tcPr>
            <w:tcW w:w="860" w:type="dxa"/>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771" w:type="dxa"/>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726" w:type="dxa"/>
            <w:vAlign w:val="center"/>
          </w:tcPr>
          <w:p w:rsidR="00861E6C" w:rsidRPr="00960CFA" w:rsidRDefault="00861E6C" w:rsidP="00960CFA">
            <w:pPr>
              <w:jc w:val="center"/>
              <w:rPr>
                <w:sz w:val="20"/>
                <w:szCs w:val="20"/>
                <w:lang w:eastAsia="en-US"/>
              </w:rPr>
            </w:pPr>
          </w:p>
        </w:tc>
        <w:tc>
          <w:tcPr>
            <w:tcW w:w="851" w:type="dxa"/>
            <w:vAlign w:val="center"/>
          </w:tcPr>
          <w:p w:rsidR="00861E6C" w:rsidRPr="00960CFA" w:rsidRDefault="00861E6C" w:rsidP="00960CFA">
            <w:pPr>
              <w:jc w:val="center"/>
              <w:rPr>
                <w:sz w:val="20"/>
                <w:szCs w:val="20"/>
                <w:lang w:eastAsia="en-US"/>
              </w:rPr>
            </w:pPr>
            <w:r w:rsidRPr="00960CFA">
              <w:rPr>
                <w:sz w:val="20"/>
                <w:szCs w:val="20"/>
                <w:lang w:eastAsia="en-US"/>
              </w:rPr>
              <w:t>5</w:t>
            </w:r>
            <w:r>
              <w:rPr>
                <w:sz w:val="20"/>
                <w:szCs w:val="20"/>
                <w:lang w:eastAsia="en-US"/>
              </w:rPr>
              <w:t xml:space="preserve"> </w:t>
            </w:r>
            <w:r w:rsidRPr="00960CFA">
              <w:rPr>
                <w:sz w:val="20"/>
                <w:szCs w:val="20"/>
                <w:lang w:eastAsia="en-US"/>
              </w:rPr>
              <w:t>000,0</w:t>
            </w:r>
          </w:p>
        </w:tc>
        <w:tc>
          <w:tcPr>
            <w:tcW w:w="760" w:type="dxa"/>
            <w:vAlign w:val="center"/>
          </w:tcPr>
          <w:p w:rsidR="00861E6C" w:rsidRPr="00960CFA" w:rsidRDefault="00861E6C" w:rsidP="00960CFA">
            <w:pPr>
              <w:jc w:val="center"/>
              <w:rPr>
                <w:sz w:val="20"/>
                <w:szCs w:val="20"/>
                <w:lang w:eastAsia="en-US"/>
              </w:rPr>
            </w:pPr>
          </w:p>
        </w:tc>
        <w:tc>
          <w:tcPr>
            <w:tcW w:w="1429" w:type="dxa"/>
            <w:vAlign w:val="center"/>
          </w:tcPr>
          <w:p w:rsidR="00861E6C" w:rsidRPr="00960CFA" w:rsidRDefault="00861E6C" w:rsidP="00960CFA">
            <w:pPr>
              <w:jc w:val="center"/>
              <w:rPr>
                <w:sz w:val="20"/>
                <w:szCs w:val="20"/>
                <w:lang w:eastAsia="en-US"/>
              </w:rPr>
            </w:pPr>
          </w:p>
        </w:tc>
        <w:tc>
          <w:tcPr>
            <w:tcW w:w="1429" w:type="dxa"/>
            <w:vAlign w:val="center"/>
          </w:tcPr>
          <w:p w:rsidR="00861E6C" w:rsidRPr="00960CFA" w:rsidRDefault="00861E6C" w:rsidP="00861E6C">
            <w:pPr>
              <w:jc w:val="center"/>
              <w:rPr>
                <w:sz w:val="20"/>
                <w:szCs w:val="20"/>
                <w:lang w:eastAsia="en-US"/>
              </w:rPr>
            </w:pPr>
            <w:r>
              <w:rPr>
                <w:sz w:val="20"/>
                <w:szCs w:val="20"/>
                <w:lang w:eastAsia="en-US"/>
              </w:rPr>
              <w:t>5 000,0</w:t>
            </w:r>
          </w:p>
        </w:tc>
      </w:tr>
      <w:tr w:rsidR="00861E6C" w:rsidRPr="00960CFA" w:rsidTr="0086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3"/>
          <w:jc w:val="center"/>
        </w:trPr>
        <w:tc>
          <w:tcPr>
            <w:tcW w:w="5794" w:type="dxa"/>
            <w:gridSpan w:val="2"/>
            <w:vMerge w:val="restart"/>
            <w:vAlign w:val="center"/>
          </w:tcPr>
          <w:p w:rsidR="00861E6C" w:rsidRDefault="00861E6C" w:rsidP="00960CFA">
            <w:pPr>
              <w:widowControl w:val="0"/>
              <w:autoSpaceDE w:val="0"/>
              <w:autoSpaceDN w:val="0"/>
              <w:adjustRightInd w:val="0"/>
              <w:jc w:val="center"/>
              <w:rPr>
                <w:sz w:val="20"/>
                <w:szCs w:val="20"/>
                <w:lang w:eastAsia="en-US"/>
              </w:rPr>
            </w:pPr>
            <w:r>
              <w:rPr>
                <w:sz w:val="20"/>
                <w:szCs w:val="20"/>
                <w:lang w:eastAsia="en-US"/>
              </w:rPr>
              <w:t>ИТОГО</w:t>
            </w:r>
          </w:p>
        </w:tc>
        <w:tc>
          <w:tcPr>
            <w:tcW w:w="2379" w:type="dxa"/>
            <w:vAlign w:val="center"/>
          </w:tcPr>
          <w:p w:rsidR="00861E6C" w:rsidRPr="00960CFA" w:rsidRDefault="00861E6C" w:rsidP="00960CFA">
            <w:pPr>
              <w:pStyle w:val="ConsPlusCell"/>
              <w:rPr>
                <w:rFonts w:ascii="Times New Roman" w:hAnsi="Times New Roman" w:cs="Times New Roman"/>
                <w:b/>
                <w:sz w:val="20"/>
                <w:szCs w:val="20"/>
                <w:lang w:eastAsia="en-US"/>
              </w:rPr>
            </w:pPr>
            <w:r>
              <w:rPr>
                <w:rFonts w:ascii="Times New Roman" w:hAnsi="Times New Roman" w:cs="Times New Roman"/>
                <w:b/>
                <w:sz w:val="20"/>
                <w:szCs w:val="20"/>
                <w:lang w:eastAsia="en-US"/>
              </w:rPr>
              <w:t>Всего, в т.ч.</w:t>
            </w:r>
          </w:p>
        </w:tc>
        <w:tc>
          <w:tcPr>
            <w:tcW w:w="860" w:type="dxa"/>
            <w:vAlign w:val="center"/>
          </w:tcPr>
          <w:p w:rsidR="00861E6C" w:rsidRPr="00960CFA" w:rsidRDefault="00861E6C" w:rsidP="00861E6C">
            <w:pPr>
              <w:widowControl w:val="0"/>
              <w:autoSpaceDE w:val="0"/>
              <w:autoSpaceDN w:val="0"/>
              <w:adjustRightInd w:val="0"/>
              <w:jc w:val="center"/>
              <w:rPr>
                <w:b/>
                <w:sz w:val="20"/>
                <w:szCs w:val="20"/>
                <w:lang w:eastAsia="en-US"/>
              </w:rPr>
            </w:pPr>
            <w:r>
              <w:rPr>
                <w:b/>
                <w:sz w:val="20"/>
                <w:szCs w:val="20"/>
                <w:lang w:eastAsia="en-US"/>
              </w:rPr>
              <w:t>25,0</w:t>
            </w:r>
          </w:p>
        </w:tc>
        <w:tc>
          <w:tcPr>
            <w:tcW w:w="771" w:type="dxa"/>
            <w:vAlign w:val="center"/>
          </w:tcPr>
          <w:p w:rsidR="00861E6C" w:rsidRPr="00960CFA" w:rsidRDefault="00861E6C" w:rsidP="00960CFA">
            <w:pPr>
              <w:widowControl w:val="0"/>
              <w:autoSpaceDE w:val="0"/>
              <w:autoSpaceDN w:val="0"/>
              <w:adjustRightInd w:val="0"/>
              <w:jc w:val="center"/>
              <w:rPr>
                <w:b/>
                <w:sz w:val="20"/>
                <w:szCs w:val="20"/>
                <w:lang w:eastAsia="en-US"/>
              </w:rPr>
            </w:pPr>
            <w:r>
              <w:rPr>
                <w:b/>
                <w:sz w:val="20"/>
                <w:szCs w:val="20"/>
                <w:lang w:eastAsia="en-US"/>
              </w:rPr>
              <w:t>30,0</w:t>
            </w:r>
          </w:p>
        </w:tc>
        <w:tc>
          <w:tcPr>
            <w:tcW w:w="726" w:type="dxa"/>
            <w:vAlign w:val="center"/>
          </w:tcPr>
          <w:p w:rsidR="00861E6C" w:rsidRPr="00960CFA" w:rsidRDefault="00861E6C" w:rsidP="00960CFA">
            <w:pPr>
              <w:jc w:val="center"/>
              <w:rPr>
                <w:b/>
                <w:sz w:val="20"/>
                <w:szCs w:val="20"/>
                <w:lang w:eastAsia="en-US"/>
              </w:rPr>
            </w:pPr>
            <w:r>
              <w:rPr>
                <w:b/>
                <w:sz w:val="20"/>
                <w:szCs w:val="20"/>
                <w:lang w:eastAsia="en-US"/>
              </w:rPr>
              <w:t>30,0</w:t>
            </w:r>
          </w:p>
        </w:tc>
        <w:tc>
          <w:tcPr>
            <w:tcW w:w="851" w:type="dxa"/>
            <w:vAlign w:val="center"/>
          </w:tcPr>
          <w:p w:rsidR="00861E6C" w:rsidRPr="00960CFA" w:rsidRDefault="00861E6C" w:rsidP="00960CFA">
            <w:pPr>
              <w:jc w:val="center"/>
              <w:rPr>
                <w:b/>
                <w:sz w:val="20"/>
                <w:szCs w:val="20"/>
                <w:lang w:eastAsia="en-US"/>
              </w:rPr>
            </w:pPr>
            <w:r>
              <w:rPr>
                <w:b/>
                <w:sz w:val="20"/>
                <w:szCs w:val="20"/>
                <w:lang w:eastAsia="en-US"/>
              </w:rPr>
              <w:t>5 530,0</w:t>
            </w:r>
          </w:p>
        </w:tc>
        <w:tc>
          <w:tcPr>
            <w:tcW w:w="760" w:type="dxa"/>
            <w:vAlign w:val="center"/>
          </w:tcPr>
          <w:p w:rsidR="00861E6C" w:rsidRPr="00960CFA" w:rsidRDefault="00861E6C" w:rsidP="00960CFA">
            <w:pPr>
              <w:jc w:val="center"/>
              <w:rPr>
                <w:b/>
                <w:sz w:val="20"/>
                <w:szCs w:val="20"/>
                <w:lang w:eastAsia="en-US"/>
              </w:rPr>
            </w:pPr>
            <w:r>
              <w:rPr>
                <w:b/>
                <w:sz w:val="20"/>
                <w:szCs w:val="20"/>
                <w:lang w:eastAsia="en-US"/>
              </w:rPr>
              <w:t>20,0</w:t>
            </w:r>
          </w:p>
        </w:tc>
        <w:tc>
          <w:tcPr>
            <w:tcW w:w="1429" w:type="dxa"/>
            <w:vAlign w:val="center"/>
          </w:tcPr>
          <w:p w:rsidR="00861E6C" w:rsidRPr="00960CFA" w:rsidRDefault="00861E6C" w:rsidP="00960CFA">
            <w:pPr>
              <w:jc w:val="center"/>
              <w:rPr>
                <w:b/>
                <w:sz w:val="20"/>
                <w:szCs w:val="20"/>
                <w:lang w:eastAsia="en-US"/>
              </w:rPr>
            </w:pPr>
            <w:r>
              <w:rPr>
                <w:b/>
                <w:sz w:val="20"/>
                <w:szCs w:val="20"/>
                <w:lang w:eastAsia="en-US"/>
              </w:rPr>
              <w:t>90,0</w:t>
            </w:r>
          </w:p>
        </w:tc>
        <w:tc>
          <w:tcPr>
            <w:tcW w:w="1429" w:type="dxa"/>
            <w:vAlign w:val="center"/>
          </w:tcPr>
          <w:p w:rsidR="00861E6C" w:rsidRDefault="00861E6C" w:rsidP="00861E6C">
            <w:pPr>
              <w:jc w:val="center"/>
              <w:rPr>
                <w:b/>
                <w:sz w:val="20"/>
                <w:szCs w:val="20"/>
                <w:lang w:eastAsia="en-US"/>
              </w:rPr>
            </w:pPr>
            <w:r>
              <w:rPr>
                <w:b/>
                <w:sz w:val="20"/>
                <w:szCs w:val="20"/>
                <w:lang w:eastAsia="en-US"/>
              </w:rPr>
              <w:t>5 725,0</w:t>
            </w:r>
          </w:p>
        </w:tc>
      </w:tr>
      <w:tr w:rsidR="00861E6C" w:rsidRPr="00960CFA" w:rsidTr="0086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3"/>
          <w:jc w:val="center"/>
        </w:trPr>
        <w:tc>
          <w:tcPr>
            <w:tcW w:w="5794" w:type="dxa"/>
            <w:gridSpan w:val="2"/>
            <w:vMerge/>
            <w:vAlign w:val="center"/>
          </w:tcPr>
          <w:p w:rsidR="00861E6C" w:rsidRPr="00960CFA" w:rsidRDefault="00861E6C" w:rsidP="00960CFA">
            <w:pPr>
              <w:widowControl w:val="0"/>
              <w:autoSpaceDE w:val="0"/>
              <w:autoSpaceDN w:val="0"/>
              <w:adjustRightInd w:val="0"/>
              <w:jc w:val="center"/>
              <w:rPr>
                <w:sz w:val="20"/>
                <w:szCs w:val="20"/>
                <w:lang w:eastAsia="en-US"/>
              </w:rPr>
            </w:pPr>
          </w:p>
        </w:tc>
        <w:tc>
          <w:tcPr>
            <w:tcW w:w="2379" w:type="dxa"/>
            <w:vAlign w:val="center"/>
          </w:tcPr>
          <w:p w:rsidR="00861E6C" w:rsidRPr="00960CFA" w:rsidRDefault="00861E6C" w:rsidP="00960CFA">
            <w:pPr>
              <w:pStyle w:val="ConsPlusCell"/>
              <w:rPr>
                <w:rFonts w:ascii="Times New Roman" w:hAnsi="Times New Roman" w:cs="Times New Roman"/>
                <w:b/>
                <w:sz w:val="20"/>
                <w:szCs w:val="20"/>
                <w:lang w:eastAsia="en-US"/>
              </w:rPr>
            </w:pPr>
            <w:r w:rsidRPr="00960CFA">
              <w:rPr>
                <w:rFonts w:ascii="Times New Roman" w:hAnsi="Times New Roman" w:cs="Times New Roman"/>
                <w:b/>
                <w:sz w:val="20"/>
                <w:szCs w:val="20"/>
                <w:lang w:eastAsia="en-US"/>
              </w:rPr>
              <w:t>Местный бюджет</w:t>
            </w:r>
          </w:p>
        </w:tc>
        <w:tc>
          <w:tcPr>
            <w:tcW w:w="860" w:type="dxa"/>
            <w:vAlign w:val="center"/>
          </w:tcPr>
          <w:p w:rsidR="00861E6C" w:rsidRPr="00960CFA" w:rsidRDefault="00861E6C" w:rsidP="00960CFA">
            <w:pPr>
              <w:widowControl w:val="0"/>
              <w:autoSpaceDE w:val="0"/>
              <w:autoSpaceDN w:val="0"/>
              <w:adjustRightInd w:val="0"/>
              <w:jc w:val="center"/>
              <w:rPr>
                <w:b/>
                <w:sz w:val="20"/>
                <w:szCs w:val="20"/>
                <w:lang w:eastAsia="en-US"/>
              </w:rPr>
            </w:pPr>
            <w:r>
              <w:rPr>
                <w:b/>
                <w:sz w:val="20"/>
                <w:szCs w:val="20"/>
                <w:lang w:eastAsia="en-US"/>
              </w:rPr>
              <w:t>15,0</w:t>
            </w:r>
          </w:p>
        </w:tc>
        <w:tc>
          <w:tcPr>
            <w:tcW w:w="771" w:type="dxa"/>
            <w:vAlign w:val="center"/>
          </w:tcPr>
          <w:p w:rsidR="00861E6C" w:rsidRPr="00960CFA" w:rsidRDefault="00861E6C" w:rsidP="00960CFA">
            <w:pPr>
              <w:widowControl w:val="0"/>
              <w:autoSpaceDE w:val="0"/>
              <w:autoSpaceDN w:val="0"/>
              <w:adjustRightInd w:val="0"/>
              <w:jc w:val="center"/>
              <w:rPr>
                <w:b/>
                <w:sz w:val="20"/>
                <w:szCs w:val="20"/>
                <w:lang w:eastAsia="en-US"/>
              </w:rPr>
            </w:pPr>
            <w:r>
              <w:rPr>
                <w:b/>
                <w:sz w:val="20"/>
                <w:szCs w:val="20"/>
                <w:lang w:eastAsia="en-US"/>
              </w:rPr>
              <w:t>15,0</w:t>
            </w:r>
          </w:p>
        </w:tc>
        <w:tc>
          <w:tcPr>
            <w:tcW w:w="726" w:type="dxa"/>
            <w:vAlign w:val="center"/>
          </w:tcPr>
          <w:p w:rsidR="00861E6C" w:rsidRPr="00960CFA" w:rsidRDefault="00861E6C" w:rsidP="00960CFA">
            <w:pPr>
              <w:jc w:val="center"/>
              <w:rPr>
                <w:b/>
                <w:sz w:val="20"/>
                <w:szCs w:val="20"/>
                <w:lang w:eastAsia="en-US"/>
              </w:rPr>
            </w:pPr>
          </w:p>
        </w:tc>
        <w:tc>
          <w:tcPr>
            <w:tcW w:w="851" w:type="dxa"/>
            <w:vAlign w:val="center"/>
          </w:tcPr>
          <w:p w:rsidR="00861E6C" w:rsidRPr="00960CFA" w:rsidRDefault="00861E6C" w:rsidP="00960CFA">
            <w:pPr>
              <w:jc w:val="center"/>
              <w:rPr>
                <w:b/>
                <w:sz w:val="20"/>
                <w:szCs w:val="20"/>
                <w:lang w:eastAsia="en-US"/>
              </w:rPr>
            </w:pPr>
          </w:p>
        </w:tc>
        <w:tc>
          <w:tcPr>
            <w:tcW w:w="760" w:type="dxa"/>
            <w:vAlign w:val="center"/>
          </w:tcPr>
          <w:p w:rsidR="00861E6C" w:rsidRPr="00960CFA" w:rsidRDefault="00861E6C" w:rsidP="00960CFA">
            <w:pPr>
              <w:jc w:val="center"/>
              <w:rPr>
                <w:b/>
                <w:sz w:val="20"/>
                <w:szCs w:val="20"/>
                <w:lang w:eastAsia="en-US"/>
              </w:rPr>
            </w:pPr>
          </w:p>
        </w:tc>
        <w:tc>
          <w:tcPr>
            <w:tcW w:w="1429" w:type="dxa"/>
            <w:vAlign w:val="center"/>
          </w:tcPr>
          <w:p w:rsidR="00861E6C" w:rsidRPr="00960CFA" w:rsidRDefault="00861E6C" w:rsidP="00960CFA">
            <w:pPr>
              <w:jc w:val="center"/>
              <w:rPr>
                <w:b/>
                <w:sz w:val="20"/>
                <w:szCs w:val="20"/>
                <w:lang w:eastAsia="en-US"/>
              </w:rPr>
            </w:pPr>
          </w:p>
        </w:tc>
        <w:tc>
          <w:tcPr>
            <w:tcW w:w="1429" w:type="dxa"/>
            <w:vAlign w:val="center"/>
          </w:tcPr>
          <w:p w:rsidR="00861E6C" w:rsidRPr="00960CFA" w:rsidRDefault="00861E6C" w:rsidP="00861E6C">
            <w:pPr>
              <w:jc w:val="center"/>
              <w:rPr>
                <w:b/>
                <w:sz w:val="20"/>
                <w:szCs w:val="20"/>
                <w:lang w:eastAsia="en-US"/>
              </w:rPr>
            </w:pPr>
            <w:r>
              <w:rPr>
                <w:b/>
                <w:sz w:val="20"/>
                <w:szCs w:val="20"/>
                <w:lang w:eastAsia="en-US"/>
              </w:rPr>
              <w:t>30,0</w:t>
            </w:r>
          </w:p>
        </w:tc>
      </w:tr>
      <w:tr w:rsidR="00861E6C" w:rsidRPr="00960CFA" w:rsidTr="0086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3"/>
          <w:jc w:val="center"/>
        </w:trPr>
        <w:tc>
          <w:tcPr>
            <w:tcW w:w="5794" w:type="dxa"/>
            <w:gridSpan w:val="2"/>
            <w:vMerge/>
            <w:vAlign w:val="center"/>
          </w:tcPr>
          <w:p w:rsidR="00861E6C" w:rsidRPr="00960CFA" w:rsidRDefault="00861E6C" w:rsidP="00DD596E">
            <w:pPr>
              <w:widowControl w:val="0"/>
              <w:autoSpaceDE w:val="0"/>
              <w:autoSpaceDN w:val="0"/>
              <w:adjustRightInd w:val="0"/>
              <w:rPr>
                <w:sz w:val="20"/>
                <w:szCs w:val="20"/>
                <w:lang w:eastAsia="en-US"/>
              </w:rPr>
            </w:pPr>
          </w:p>
        </w:tc>
        <w:tc>
          <w:tcPr>
            <w:tcW w:w="2379" w:type="dxa"/>
            <w:vAlign w:val="center"/>
          </w:tcPr>
          <w:p w:rsidR="00861E6C" w:rsidRPr="00960CFA" w:rsidRDefault="00861E6C" w:rsidP="00960CFA">
            <w:pPr>
              <w:pStyle w:val="ConsPlusCell"/>
              <w:rPr>
                <w:rFonts w:ascii="Times New Roman" w:hAnsi="Times New Roman" w:cs="Times New Roman"/>
                <w:b/>
                <w:sz w:val="20"/>
                <w:szCs w:val="20"/>
                <w:lang w:eastAsia="en-US"/>
              </w:rPr>
            </w:pPr>
            <w:r>
              <w:rPr>
                <w:rFonts w:ascii="Times New Roman" w:hAnsi="Times New Roman" w:cs="Times New Roman"/>
                <w:b/>
                <w:sz w:val="20"/>
                <w:szCs w:val="20"/>
                <w:lang w:eastAsia="en-US"/>
              </w:rPr>
              <w:t>Республиканский бюджет</w:t>
            </w:r>
          </w:p>
        </w:tc>
        <w:tc>
          <w:tcPr>
            <w:tcW w:w="860" w:type="dxa"/>
            <w:vAlign w:val="center"/>
          </w:tcPr>
          <w:p w:rsidR="00861E6C" w:rsidRPr="00960CFA" w:rsidRDefault="00861E6C" w:rsidP="00960CFA">
            <w:pPr>
              <w:widowControl w:val="0"/>
              <w:autoSpaceDE w:val="0"/>
              <w:autoSpaceDN w:val="0"/>
              <w:adjustRightInd w:val="0"/>
              <w:jc w:val="center"/>
              <w:rPr>
                <w:b/>
                <w:sz w:val="20"/>
                <w:szCs w:val="20"/>
                <w:lang w:eastAsia="en-US"/>
              </w:rPr>
            </w:pPr>
          </w:p>
        </w:tc>
        <w:tc>
          <w:tcPr>
            <w:tcW w:w="771" w:type="dxa"/>
            <w:vAlign w:val="center"/>
          </w:tcPr>
          <w:p w:rsidR="00861E6C" w:rsidRPr="00960CFA" w:rsidRDefault="00861E6C" w:rsidP="00960CFA">
            <w:pPr>
              <w:widowControl w:val="0"/>
              <w:autoSpaceDE w:val="0"/>
              <w:autoSpaceDN w:val="0"/>
              <w:adjustRightInd w:val="0"/>
              <w:jc w:val="center"/>
              <w:rPr>
                <w:b/>
                <w:sz w:val="20"/>
                <w:szCs w:val="20"/>
                <w:lang w:eastAsia="en-US"/>
              </w:rPr>
            </w:pPr>
          </w:p>
        </w:tc>
        <w:tc>
          <w:tcPr>
            <w:tcW w:w="726" w:type="dxa"/>
            <w:vAlign w:val="center"/>
          </w:tcPr>
          <w:p w:rsidR="00861E6C" w:rsidRPr="00960CFA" w:rsidRDefault="00861E6C" w:rsidP="00960CFA">
            <w:pPr>
              <w:jc w:val="center"/>
              <w:rPr>
                <w:b/>
                <w:sz w:val="20"/>
                <w:szCs w:val="20"/>
                <w:lang w:eastAsia="en-US"/>
              </w:rPr>
            </w:pPr>
          </w:p>
        </w:tc>
        <w:tc>
          <w:tcPr>
            <w:tcW w:w="851" w:type="dxa"/>
            <w:vAlign w:val="center"/>
          </w:tcPr>
          <w:p w:rsidR="00861E6C" w:rsidRPr="00960CFA" w:rsidRDefault="00861E6C" w:rsidP="00960CFA">
            <w:pPr>
              <w:jc w:val="center"/>
              <w:rPr>
                <w:b/>
                <w:sz w:val="20"/>
                <w:szCs w:val="20"/>
                <w:lang w:eastAsia="en-US"/>
              </w:rPr>
            </w:pPr>
            <w:r w:rsidRPr="00960CFA">
              <w:rPr>
                <w:b/>
                <w:sz w:val="20"/>
                <w:szCs w:val="20"/>
                <w:lang w:eastAsia="en-US"/>
              </w:rPr>
              <w:t>5</w:t>
            </w:r>
            <w:r>
              <w:rPr>
                <w:b/>
                <w:sz w:val="20"/>
                <w:szCs w:val="20"/>
                <w:lang w:eastAsia="en-US"/>
              </w:rPr>
              <w:t xml:space="preserve"> </w:t>
            </w:r>
            <w:r w:rsidRPr="00960CFA">
              <w:rPr>
                <w:b/>
                <w:sz w:val="20"/>
                <w:szCs w:val="20"/>
                <w:lang w:eastAsia="en-US"/>
              </w:rPr>
              <w:t>000,0</w:t>
            </w:r>
          </w:p>
        </w:tc>
        <w:tc>
          <w:tcPr>
            <w:tcW w:w="760" w:type="dxa"/>
            <w:vAlign w:val="center"/>
          </w:tcPr>
          <w:p w:rsidR="00861E6C" w:rsidRPr="00960CFA" w:rsidRDefault="00861E6C" w:rsidP="00960CFA">
            <w:pPr>
              <w:jc w:val="center"/>
              <w:rPr>
                <w:b/>
                <w:sz w:val="20"/>
                <w:szCs w:val="20"/>
                <w:lang w:eastAsia="en-US"/>
              </w:rPr>
            </w:pPr>
          </w:p>
        </w:tc>
        <w:tc>
          <w:tcPr>
            <w:tcW w:w="1429" w:type="dxa"/>
            <w:vAlign w:val="center"/>
          </w:tcPr>
          <w:p w:rsidR="00861E6C" w:rsidRPr="00960CFA" w:rsidRDefault="00861E6C" w:rsidP="00960CFA">
            <w:pPr>
              <w:jc w:val="center"/>
              <w:rPr>
                <w:b/>
                <w:sz w:val="20"/>
                <w:szCs w:val="20"/>
                <w:lang w:eastAsia="en-US"/>
              </w:rPr>
            </w:pPr>
          </w:p>
        </w:tc>
        <w:tc>
          <w:tcPr>
            <w:tcW w:w="1429" w:type="dxa"/>
            <w:vAlign w:val="center"/>
          </w:tcPr>
          <w:p w:rsidR="00861E6C" w:rsidRPr="00960CFA" w:rsidRDefault="00861E6C" w:rsidP="00861E6C">
            <w:pPr>
              <w:jc w:val="center"/>
              <w:rPr>
                <w:b/>
                <w:sz w:val="20"/>
                <w:szCs w:val="20"/>
                <w:lang w:eastAsia="en-US"/>
              </w:rPr>
            </w:pPr>
            <w:r>
              <w:rPr>
                <w:b/>
                <w:sz w:val="20"/>
                <w:szCs w:val="20"/>
                <w:lang w:eastAsia="en-US"/>
              </w:rPr>
              <w:t>5 000,0</w:t>
            </w:r>
          </w:p>
        </w:tc>
      </w:tr>
      <w:tr w:rsidR="00861E6C" w:rsidRPr="00960CFA" w:rsidTr="00861E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43"/>
          <w:jc w:val="center"/>
        </w:trPr>
        <w:tc>
          <w:tcPr>
            <w:tcW w:w="5794" w:type="dxa"/>
            <w:gridSpan w:val="2"/>
            <w:vMerge/>
            <w:vAlign w:val="center"/>
          </w:tcPr>
          <w:p w:rsidR="00861E6C" w:rsidRPr="00960CFA" w:rsidRDefault="00861E6C" w:rsidP="00DD596E">
            <w:pPr>
              <w:widowControl w:val="0"/>
              <w:autoSpaceDE w:val="0"/>
              <w:autoSpaceDN w:val="0"/>
              <w:adjustRightInd w:val="0"/>
              <w:rPr>
                <w:sz w:val="20"/>
                <w:szCs w:val="20"/>
                <w:lang w:eastAsia="en-US"/>
              </w:rPr>
            </w:pPr>
          </w:p>
        </w:tc>
        <w:tc>
          <w:tcPr>
            <w:tcW w:w="2379" w:type="dxa"/>
            <w:vAlign w:val="center"/>
          </w:tcPr>
          <w:p w:rsidR="00861E6C" w:rsidRPr="00960CFA" w:rsidRDefault="00861E6C" w:rsidP="00960CFA">
            <w:pPr>
              <w:pStyle w:val="ConsPlusCell"/>
              <w:rPr>
                <w:rFonts w:ascii="Times New Roman" w:hAnsi="Times New Roman" w:cs="Times New Roman"/>
                <w:b/>
                <w:sz w:val="20"/>
                <w:szCs w:val="20"/>
                <w:lang w:eastAsia="en-US"/>
              </w:rPr>
            </w:pPr>
            <w:r w:rsidRPr="00960CFA">
              <w:rPr>
                <w:rFonts w:ascii="Times New Roman" w:hAnsi="Times New Roman" w:cs="Times New Roman"/>
                <w:b/>
                <w:sz w:val="20"/>
                <w:szCs w:val="20"/>
                <w:lang w:eastAsia="en-US"/>
              </w:rPr>
              <w:t>Внебюджет</w:t>
            </w:r>
            <w:r>
              <w:rPr>
                <w:rFonts w:ascii="Times New Roman" w:hAnsi="Times New Roman" w:cs="Times New Roman"/>
                <w:b/>
                <w:sz w:val="20"/>
                <w:szCs w:val="20"/>
                <w:lang w:eastAsia="en-US"/>
              </w:rPr>
              <w:t>ные средства</w:t>
            </w:r>
          </w:p>
        </w:tc>
        <w:tc>
          <w:tcPr>
            <w:tcW w:w="860" w:type="dxa"/>
            <w:vAlign w:val="center"/>
          </w:tcPr>
          <w:p w:rsidR="00861E6C" w:rsidRPr="00960CFA" w:rsidRDefault="00861E6C" w:rsidP="00960CFA">
            <w:pPr>
              <w:widowControl w:val="0"/>
              <w:autoSpaceDE w:val="0"/>
              <w:autoSpaceDN w:val="0"/>
              <w:adjustRightInd w:val="0"/>
              <w:jc w:val="center"/>
              <w:rPr>
                <w:b/>
                <w:sz w:val="20"/>
                <w:szCs w:val="20"/>
                <w:lang w:eastAsia="en-US"/>
              </w:rPr>
            </w:pPr>
            <w:r w:rsidRPr="00960CFA">
              <w:rPr>
                <w:b/>
                <w:sz w:val="20"/>
                <w:szCs w:val="20"/>
                <w:lang w:eastAsia="en-US"/>
              </w:rPr>
              <w:t>10,0</w:t>
            </w:r>
          </w:p>
        </w:tc>
        <w:tc>
          <w:tcPr>
            <w:tcW w:w="771" w:type="dxa"/>
            <w:vAlign w:val="center"/>
          </w:tcPr>
          <w:p w:rsidR="00861E6C" w:rsidRPr="00960CFA" w:rsidRDefault="00861E6C" w:rsidP="00960CFA">
            <w:pPr>
              <w:widowControl w:val="0"/>
              <w:autoSpaceDE w:val="0"/>
              <w:autoSpaceDN w:val="0"/>
              <w:adjustRightInd w:val="0"/>
              <w:jc w:val="center"/>
              <w:rPr>
                <w:b/>
                <w:sz w:val="20"/>
                <w:szCs w:val="20"/>
                <w:lang w:eastAsia="en-US"/>
              </w:rPr>
            </w:pPr>
            <w:r w:rsidRPr="00960CFA">
              <w:rPr>
                <w:b/>
                <w:sz w:val="20"/>
                <w:szCs w:val="20"/>
                <w:lang w:eastAsia="en-US"/>
              </w:rPr>
              <w:t>15,0</w:t>
            </w:r>
          </w:p>
        </w:tc>
        <w:tc>
          <w:tcPr>
            <w:tcW w:w="726" w:type="dxa"/>
            <w:vAlign w:val="center"/>
          </w:tcPr>
          <w:p w:rsidR="00861E6C" w:rsidRPr="00960CFA" w:rsidRDefault="00861E6C" w:rsidP="00960CFA">
            <w:pPr>
              <w:jc w:val="center"/>
              <w:rPr>
                <w:b/>
                <w:sz w:val="20"/>
                <w:szCs w:val="20"/>
                <w:lang w:eastAsia="en-US"/>
              </w:rPr>
            </w:pPr>
            <w:r w:rsidRPr="00960CFA">
              <w:rPr>
                <w:b/>
                <w:sz w:val="20"/>
                <w:szCs w:val="20"/>
                <w:lang w:eastAsia="en-US"/>
              </w:rPr>
              <w:t>30,0</w:t>
            </w:r>
          </w:p>
        </w:tc>
        <w:tc>
          <w:tcPr>
            <w:tcW w:w="851" w:type="dxa"/>
            <w:vAlign w:val="center"/>
          </w:tcPr>
          <w:p w:rsidR="00861E6C" w:rsidRPr="00960CFA" w:rsidRDefault="00861E6C" w:rsidP="00960CFA">
            <w:pPr>
              <w:jc w:val="center"/>
              <w:rPr>
                <w:b/>
                <w:sz w:val="20"/>
                <w:szCs w:val="20"/>
                <w:lang w:eastAsia="en-US"/>
              </w:rPr>
            </w:pPr>
            <w:r w:rsidRPr="00960CFA">
              <w:rPr>
                <w:b/>
                <w:sz w:val="20"/>
                <w:szCs w:val="20"/>
                <w:lang w:eastAsia="en-US"/>
              </w:rPr>
              <w:t>530,0</w:t>
            </w:r>
          </w:p>
        </w:tc>
        <w:tc>
          <w:tcPr>
            <w:tcW w:w="760" w:type="dxa"/>
            <w:vAlign w:val="center"/>
          </w:tcPr>
          <w:p w:rsidR="00861E6C" w:rsidRPr="00960CFA" w:rsidRDefault="00861E6C" w:rsidP="00960CFA">
            <w:pPr>
              <w:jc w:val="center"/>
              <w:rPr>
                <w:b/>
                <w:sz w:val="20"/>
                <w:szCs w:val="20"/>
                <w:lang w:eastAsia="en-US"/>
              </w:rPr>
            </w:pPr>
            <w:r w:rsidRPr="00960CFA">
              <w:rPr>
                <w:b/>
                <w:sz w:val="20"/>
                <w:szCs w:val="20"/>
                <w:lang w:eastAsia="en-US"/>
              </w:rPr>
              <w:t>20,0</w:t>
            </w:r>
          </w:p>
        </w:tc>
        <w:tc>
          <w:tcPr>
            <w:tcW w:w="1429" w:type="dxa"/>
            <w:vAlign w:val="center"/>
          </w:tcPr>
          <w:p w:rsidR="00861E6C" w:rsidRPr="00960CFA" w:rsidRDefault="00861E6C" w:rsidP="00960CFA">
            <w:pPr>
              <w:jc w:val="center"/>
              <w:rPr>
                <w:b/>
                <w:sz w:val="20"/>
                <w:szCs w:val="20"/>
                <w:lang w:eastAsia="en-US"/>
              </w:rPr>
            </w:pPr>
            <w:r w:rsidRPr="00960CFA">
              <w:rPr>
                <w:b/>
                <w:sz w:val="20"/>
                <w:szCs w:val="20"/>
                <w:lang w:eastAsia="en-US"/>
              </w:rPr>
              <w:t>90,0</w:t>
            </w:r>
          </w:p>
        </w:tc>
        <w:tc>
          <w:tcPr>
            <w:tcW w:w="1429" w:type="dxa"/>
            <w:vAlign w:val="center"/>
          </w:tcPr>
          <w:p w:rsidR="00861E6C" w:rsidRPr="00960CFA" w:rsidRDefault="00861E6C" w:rsidP="00861E6C">
            <w:pPr>
              <w:jc w:val="center"/>
              <w:rPr>
                <w:b/>
                <w:sz w:val="20"/>
                <w:szCs w:val="20"/>
                <w:lang w:eastAsia="en-US"/>
              </w:rPr>
            </w:pPr>
            <w:r>
              <w:rPr>
                <w:b/>
                <w:sz w:val="20"/>
                <w:szCs w:val="20"/>
                <w:lang w:eastAsia="en-US"/>
              </w:rPr>
              <w:t>695,0</w:t>
            </w:r>
          </w:p>
        </w:tc>
      </w:tr>
    </w:tbl>
    <w:p w:rsidR="00BA6F98" w:rsidRPr="00DD596E" w:rsidRDefault="00BA6F98" w:rsidP="00DD596E">
      <w:pPr>
        <w:pStyle w:val="a6"/>
        <w:suppressAutoHyphens/>
        <w:jc w:val="both"/>
        <w:rPr>
          <w:rFonts w:ascii="Times New Roman" w:hAnsi="Times New Roman" w:cs="Times New Roman"/>
          <w:sz w:val="24"/>
          <w:szCs w:val="24"/>
          <w:lang w:eastAsia="ar-SA"/>
        </w:rPr>
      </w:pPr>
      <w:r w:rsidRPr="00DD596E">
        <w:rPr>
          <w:rFonts w:ascii="Times New Roman" w:hAnsi="Times New Roman" w:cs="Times New Roman"/>
          <w:sz w:val="24"/>
          <w:szCs w:val="24"/>
          <w:lang w:eastAsia="ar-SA"/>
        </w:rPr>
        <w:t xml:space="preserve"> </w:t>
      </w:r>
    </w:p>
    <w:sectPr w:rsidR="00BA6F98" w:rsidRPr="00DD596E" w:rsidSect="00615A96">
      <w:pgSz w:w="16840" w:h="11900" w:orient="landscape"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pPr>
      <w:rPr>
        <w:rFonts w:ascii="Times New Roman" w:hAnsi="Times New Roman"/>
      </w:rPr>
    </w:lvl>
  </w:abstractNum>
  <w:abstractNum w:abstractNumId="1">
    <w:nsid w:val="00000008"/>
    <w:multiLevelType w:val="multilevel"/>
    <w:tmpl w:val="00000008"/>
    <w:name w:val="WW8Num11"/>
    <w:lvl w:ilvl="0">
      <w:start w:val="1"/>
      <w:numFmt w:val="decimal"/>
      <w:lvlText w:val="%1."/>
      <w:lvlJc w:val="left"/>
      <w:pPr>
        <w:tabs>
          <w:tab w:val="num" w:pos="180"/>
        </w:tabs>
        <w:ind w:left="900" w:hanging="360"/>
      </w:pPr>
      <w:rPr>
        <w:rFonts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rPr>
        <w:rFonts w:cs="Times New Roman"/>
      </w:r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rPr>
        <w:rFonts w:cs="Times New Roman"/>
      </w:r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rPr>
        <w:rFonts w:cs="Times New Roman"/>
      </w:r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rPr>
        <w:rFonts w:cs="Times New Roman"/>
      </w:rPr>
    </w:lvl>
  </w:abstractNum>
  <w:abstractNum w:abstractNumId="6">
    <w:nsid w:val="00000015"/>
    <w:multiLevelType w:val="singleLevel"/>
    <w:tmpl w:val="00000015"/>
    <w:lvl w:ilvl="0">
      <w:numFmt w:val="bullet"/>
      <w:lvlText w:val="-"/>
      <w:lvlJc w:val="left"/>
      <w:pPr>
        <w:tabs>
          <w:tab w:val="num" w:pos="0"/>
        </w:tabs>
      </w:pPr>
      <w:rPr>
        <w:rFonts w:ascii="Times New Roman" w:hAnsi="Times New Roman"/>
      </w:rPr>
    </w:lvl>
  </w:abstractNum>
  <w:abstractNum w:abstractNumId="7">
    <w:nsid w:val="04880480"/>
    <w:multiLevelType w:val="hybridMultilevel"/>
    <w:tmpl w:val="05E6AA3E"/>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0A4A75AA"/>
    <w:multiLevelType w:val="hybridMultilevel"/>
    <w:tmpl w:val="A8706D3A"/>
    <w:lvl w:ilvl="0" w:tplc="4754B246">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EEC1CE7"/>
    <w:multiLevelType w:val="hybridMultilevel"/>
    <w:tmpl w:val="1376D2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A4B58B5"/>
    <w:multiLevelType w:val="multilevel"/>
    <w:tmpl w:val="C5E47832"/>
    <w:lvl w:ilvl="0">
      <w:start w:val="1"/>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1">
    <w:nsid w:val="31CF080B"/>
    <w:multiLevelType w:val="multilevel"/>
    <w:tmpl w:val="8A704F2A"/>
    <w:lvl w:ilvl="0">
      <w:start w:val="1"/>
      <w:numFmt w:val="decimal"/>
      <w:lvlText w:val="%1."/>
      <w:lvlJc w:val="left"/>
      <w:pPr>
        <w:tabs>
          <w:tab w:val="num" w:pos="360"/>
        </w:tabs>
        <w:ind w:left="360" w:hanging="360"/>
      </w:pPr>
      <w:rPr>
        <w:rFonts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65F0704"/>
    <w:multiLevelType w:val="hybridMultilevel"/>
    <w:tmpl w:val="A13ADE9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cs="Times New Roman" w:hint="default"/>
        <w:b/>
        <w:bCs/>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55A97116"/>
    <w:multiLevelType w:val="multilevel"/>
    <w:tmpl w:val="59B88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16">
    <w:nsid w:val="58AA43CC"/>
    <w:multiLevelType w:val="hybridMultilevel"/>
    <w:tmpl w:val="7AB2A44A"/>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7">
    <w:nsid w:val="60113BF6"/>
    <w:multiLevelType w:val="hybridMultilevel"/>
    <w:tmpl w:val="271CBEA2"/>
    <w:lvl w:ilvl="0" w:tplc="C0B8DCF2">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60E32EC9"/>
    <w:multiLevelType w:val="multilevel"/>
    <w:tmpl w:val="3B38333A"/>
    <w:lvl w:ilvl="0">
      <w:start w:val="2"/>
      <w:numFmt w:val="decimal"/>
      <w:lvlText w:val="%1."/>
      <w:lvlJc w:val="left"/>
      <w:pPr>
        <w:tabs>
          <w:tab w:val="num" w:pos="480"/>
        </w:tabs>
        <w:ind w:left="480" w:hanging="480"/>
      </w:pPr>
      <w:rPr>
        <w:rFonts w:cs="Times New Roman" w:hint="default"/>
        <w:b/>
        <w:bCs/>
      </w:rPr>
    </w:lvl>
    <w:lvl w:ilvl="1">
      <w:start w:val="13"/>
      <w:numFmt w:val="decimal"/>
      <w:lvlText w:val="%1.%2."/>
      <w:lvlJc w:val="left"/>
      <w:pPr>
        <w:tabs>
          <w:tab w:val="num" w:pos="1140"/>
        </w:tabs>
        <w:ind w:left="1140" w:hanging="480"/>
      </w:pPr>
      <w:rPr>
        <w:rFonts w:cs="Times New Roman" w:hint="default"/>
        <w:b/>
        <w:bCs/>
      </w:rPr>
    </w:lvl>
    <w:lvl w:ilvl="2">
      <w:start w:val="1"/>
      <w:numFmt w:val="decimal"/>
      <w:lvlText w:val="%1.%2.%3."/>
      <w:lvlJc w:val="left"/>
      <w:pPr>
        <w:tabs>
          <w:tab w:val="num" w:pos="2040"/>
        </w:tabs>
        <w:ind w:left="2040" w:hanging="720"/>
      </w:pPr>
      <w:rPr>
        <w:rFonts w:cs="Times New Roman" w:hint="default"/>
        <w:b/>
        <w:bCs/>
      </w:rPr>
    </w:lvl>
    <w:lvl w:ilvl="3">
      <w:start w:val="1"/>
      <w:numFmt w:val="decimal"/>
      <w:lvlText w:val="%1.%2.%3.%4."/>
      <w:lvlJc w:val="left"/>
      <w:pPr>
        <w:tabs>
          <w:tab w:val="num" w:pos="2700"/>
        </w:tabs>
        <w:ind w:left="2700" w:hanging="720"/>
      </w:pPr>
      <w:rPr>
        <w:rFonts w:cs="Times New Roman" w:hint="default"/>
        <w:b/>
        <w:bCs/>
      </w:rPr>
    </w:lvl>
    <w:lvl w:ilvl="4">
      <w:start w:val="1"/>
      <w:numFmt w:val="decimal"/>
      <w:lvlText w:val="%1.%2.%3.%4.%5."/>
      <w:lvlJc w:val="left"/>
      <w:pPr>
        <w:tabs>
          <w:tab w:val="num" w:pos="3720"/>
        </w:tabs>
        <w:ind w:left="3720" w:hanging="1080"/>
      </w:pPr>
      <w:rPr>
        <w:rFonts w:cs="Times New Roman" w:hint="default"/>
        <w:b/>
        <w:bCs/>
      </w:rPr>
    </w:lvl>
    <w:lvl w:ilvl="5">
      <w:start w:val="1"/>
      <w:numFmt w:val="decimal"/>
      <w:lvlText w:val="%1.%2.%3.%4.%5.%6."/>
      <w:lvlJc w:val="left"/>
      <w:pPr>
        <w:tabs>
          <w:tab w:val="num" w:pos="4380"/>
        </w:tabs>
        <w:ind w:left="4380" w:hanging="1080"/>
      </w:pPr>
      <w:rPr>
        <w:rFonts w:cs="Times New Roman" w:hint="default"/>
        <w:b/>
        <w:bCs/>
      </w:rPr>
    </w:lvl>
    <w:lvl w:ilvl="6">
      <w:start w:val="1"/>
      <w:numFmt w:val="decimal"/>
      <w:lvlText w:val="%1.%2.%3.%4.%5.%6.%7."/>
      <w:lvlJc w:val="left"/>
      <w:pPr>
        <w:tabs>
          <w:tab w:val="num" w:pos="5400"/>
        </w:tabs>
        <w:ind w:left="5400" w:hanging="1440"/>
      </w:pPr>
      <w:rPr>
        <w:rFonts w:cs="Times New Roman" w:hint="default"/>
        <w:b/>
        <w:bCs/>
      </w:rPr>
    </w:lvl>
    <w:lvl w:ilvl="7">
      <w:start w:val="1"/>
      <w:numFmt w:val="decimal"/>
      <w:lvlText w:val="%1.%2.%3.%4.%5.%6.%7.%8."/>
      <w:lvlJc w:val="left"/>
      <w:pPr>
        <w:tabs>
          <w:tab w:val="num" w:pos="6060"/>
        </w:tabs>
        <w:ind w:left="6060" w:hanging="1440"/>
      </w:pPr>
      <w:rPr>
        <w:rFonts w:cs="Times New Roman" w:hint="default"/>
        <w:b/>
        <w:bCs/>
      </w:rPr>
    </w:lvl>
    <w:lvl w:ilvl="8">
      <w:start w:val="1"/>
      <w:numFmt w:val="decimal"/>
      <w:lvlText w:val="%1.%2.%3.%4.%5.%6.%7.%8.%9."/>
      <w:lvlJc w:val="left"/>
      <w:pPr>
        <w:tabs>
          <w:tab w:val="num" w:pos="7080"/>
        </w:tabs>
        <w:ind w:left="7080" w:hanging="1800"/>
      </w:pPr>
      <w:rPr>
        <w:rFonts w:cs="Times New Roman" w:hint="default"/>
        <w:b/>
        <w:bCs/>
      </w:rPr>
    </w:lvl>
  </w:abstractNum>
  <w:abstractNum w:abstractNumId="19">
    <w:nsid w:val="636D237D"/>
    <w:multiLevelType w:val="multilevel"/>
    <w:tmpl w:val="FFFA9CC8"/>
    <w:lvl w:ilvl="0">
      <w:start w:val="1"/>
      <w:numFmt w:val="bullet"/>
      <w:pStyle w:val="a"/>
      <w:suff w:val="space"/>
      <w:lvlText w:val="–"/>
      <w:lvlJc w:val="left"/>
      <w:pPr>
        <w:ind w:left="1"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left="-283"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0">
    <w:nsid w:val="6654680C"/>
    <w:multiLevelType w:val="multilevel"/>
    <w:tmpl w:val="C4905628"/>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tabs>
          <w:tab w:val="num" w:pos="1140"/>
        </w:tabs>
        <w:ind w:left="1140" w:hanging="480"/>
      </w:pPr>
      <w:rPr>
        <w:rFonts w:cs="Times New Roman" w:hint="default"/>
        <w:b/>
        <w:bCs/>
      </w:rPr>
    </w:lvl>
    <w:lvl w:ilvl="2">
      <w:start w:val="1"/>
      <w:numFmt w:val="decimal"/>
      <w:isLgl/>
      <w:lvlText w:val="%1.%2.%3"/>
      <w:lvlJc w:val="left"/>
      <w:pPr>
        <w:tabs>
          <w:tab w:val="num" w:pos="1680"/>
        </w:tabs>
        <w:ind w:left="1680" w:hanging="720"/>
      </w:pPr>
      <w:rPr>
        <w:rFonts w:cs="Times New Roman" w:hint="default"/>
        <w:b/>
        <w:bCs/>
      </w:rPr>
    </w:lvl>
    <w:lvl w:ilvl="3">
      <w:start w:val="1"/>
      <w:numFmt w:val="decimal"/>
      <w:isLgl/>
      <w:lvlText w:val="%1.%2.%3.%4"/>
      <w:lvlJc w:val="left"/>
      <w:pPr>
        <w:tabs>
          <w:tab w:val="num" w:pos="1980"/>
        </w:tabs>
        <w:ind w:left="1980" w:hanging="720"/>
      </w:pPr>
      <w:rPr>
        <w:rFonts w:cs="Times New Roman" w:hint="default"/>
        <w:b/>
        <w:bCs/>
      </w:rPr>
    </w:lvl>
    <w:lvl w:ilvl="4">
      <w:start w:val="1"/>
      <w:numFmt w:val="decimal"/>
      <w:isLgl/>
      <w:lvlText w:val="%1.%2.%3.%4.%5"/>
      <w:lvlJc w:val="left"/>
      <w:pPr>
        <w:tabs>
          <w:tab w:val="num" w:pos="2640"/>
        </w:tabs>
        <w:ind w:left="2640" w:hanging="1080"/>
      </w:pPr>
      <w:rPr>
        <w:rFonts w:cs="Times New Roman" w:hint="default"/>
        <w:b/>
        <w:bCs/>
      </w:rPr>
    </w:lvl>
    <w:lvl w:ilvl="5">
      <w:start w:val="1"/>
      <w:numFmt w:val="decimal"/>
      <w:isLgl/>
      <w:lvlText w:val="%1.%2.%3.%4.%5.%6"/>
      <w:lvlJc w:val="left"/>
      <w:pPr>
        <w:tabs>
          <w:tab w:val="num" w:pos="2940"/>
        </w:tabs>
        <w:ind w:left="2940" w:hanging="1080"/>
      </w:pPr>
      <w:rPr>
        <w:rFonts w:cs="Times New Roman" w:hint="default"/>
        <w:b/>
        <w:bCs/>
      </w:rPr>
    </w:lvl>
    <w:lvl w:ilvl="6">
      <w:start w:val="1"/>
      <w:numFmt w:val="decimal"/>
      <w:isLgl/>
      <w:lvlText w:val="%1.%2.%3.%4.%5.%6.%7"/>
      <w:lvlJc w:val="left"/>
      <w:pPr>
        <w:tabs>
          <w:tab w:val="num" w:pos="3600"/>
        </w:tabs>
        <w:ind w:left="3600" w:hanging="1440"/>
      </w:pPr>
      <w:rPr>
        <w:rFonts w:cs="Times New Roman" w:hint="default"/>
        <w:b/>
        <w:bCs/>
      </w:rPr>
    </w:lvl>
    <w:lvl w:ilvl="7">
      <w:start w:val="1"/>
      <w:numFmt w:val="decimal"/>
      <w:isLgl/>
      <w:lvlText w:val="%1.%2.%3.%4.%5.%6.%7.%8"/>
      <w:lvlJc w:val="left"/>
      <w:pPr>
        <w:tabs>
          <w:tab w:val="num" w:pos="3900"/>
        </w:tabs>
        <w:ind w:left="3900" w:hanging="1440"/>
      </w:pPr>
      <w:rPr>
        <w:rFonts w:cs="Times New Roman" w:hint="default"/>
        <w:b/>
        <w:bCs/>
      </w:rPr>
    </w:lvl>
    <w:lvl w:ilvl="8">
      <w:start w:val="1"/>
      <w:numFmt w:val="decimal"/>
      <w:isLgl/>
      <w:lvlText w:val="%1.%2.%3.%4.%5.%6.%7.%8.%9"/>
      <w:lvlJc w:val="left"/>
      <w:pPr>
        <w:tabs>
          <w:tab w:val="num" w:pos="4560"/>
        </w:tabs>
        <w:ind w:left="4560" w:hanging="1800"/>
      </w:pPr>
      <w:rPr>
        <w:rFonts w:cs="Times New Roman" w:hint="default"/>
        <w:b/>
        <w:bCs/>
      </w:rPr>
    </w:lvl>
  </w:abstractNum>
  <w:abstractNum w:abstractNumId="21">
    <w:nsid w:val="6C56760E"/>
    <w:multiLevelType w:val="hybridMultilevel"/>
    <w:tmpl w:val="97505306"/>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22">
    <w:nsid w:val="7248767E"/>
    <w:multiLevelType w:val="hybridMultilevel"/>
    <w:tmpl w:val="8E8E66CA"/>
    <w:lvl w:ilvl="0" w:tplc="9FDE6EF0">
      <w:start w:val="8"/>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3">
    <w:nsid w:val="76020EAC"/>
    <w:multiLevelType w:val="hybridMultilevel"/>
    <w:tmpl w:val="3632A7EE"/>
    <w:lvl w:ilvl="0" w:tplc="052CAA06">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A376053"/>
    <w:multiLevelType w:val="multilevel"/>
    <w:tmpl w:val="1F02F3E4"/>
    <w:lvl w:ilvl="0">
      <w:start w:val="1"/>
      <w:numFmt w:val="bullet"/>
      <w:lvlText w:val="-"/>
      <w:lvlJc w:val="left"/>
      <w:rPr>
        <w:rFonts w:ascii="Times New Roman" w:eastAsia="Times New Roman" w:hAnsi="Times New Roman"/>
        <w:b w:val="0"/>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4"/>
  </w:num>
  <w:num w:numId="5">
    <w:abstractNumId w:val="17"/>
  </w:num>
  <w:num w:numId="6">
    <w:abstractNumId w:val="16"/>
  </w:num>
  <w:num w:numId="7">
    <w:abstractNumId w:val="12"/>
  </w:num>
  <w:num w:numId="8">
    <w:abstractNumId w:val="19"/>
  </w:num>
  <w:num w:numId="9">
    <w:abstractNumId w:val="13"/>
  </w:num>
  <w:num w:numId="10">
    <w:abstractNumId w:val="2"/>
  </w:num>
  <w:num w:numId="11">
    <w:abstractNumId w:val="4"/>
  </w:num>
  <w:num w:numId="12">
    <w:abstractNumId w:val="0"/>
  </w:num>
  <w:num w:numId="13">
    <w:abstractNumId w:val="5"/>
  </w:num>
  <w:num w:numId="14">
    <w:abstractNumId w:val="1"/>
  </w:num>
  <w:num w:numId="15">
    <w:abstractNumId w:val="20"/>
  </w:num>
  <w:num w:numId="16">
    <w:abstractNumId w:val="15"/>
  </w:num>
  <w:num w:numId="17">
    <w:abstractNumId w:val="10"/>
  </w:num>
  <w:num w:numId="18">
    <w:abstractNumId w:val="23"/>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21"/>
  </w:num>
  <w:num w:numId="24">
    <w:abstractNumId w:val="24"/>
  </w:num>
  <w:num w:numId="25">
    <w:abstractNumId w:val="7"/>
  </w:num>
  <w:num w:numId="26">
    <w:abstractNumId w:val="9"/>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doNotHyphenateCaps/>
  <w:drawingGridHorizontalSpacing w:val="110"/>
  <w:displayHorizontalDrawingGridEvery w:val="2"/>
  <w:characterSpacingControl w:val="doNotCompress"/>
  <w:doNotValidateAgainstSchema/>
  <w:doNotDemarcateInvalidXml/>
  <w:compat/>
  <w:rsids>
    <w:rsidRoot w:val="00610D53"/>
    <w:rsid w:val="00004C96"/>
    <w:rsid w:val="000075C5"/>
    <w:rsid w:val="00007A92"/>
    <w:rsid w:val="00007C2B"/>
    <w:rsid w:val="00007D34"/>
    <w:rsid w:val="0001009A"/>
    <w:rsid w:val="00012D10"/>
    <w:rsid w:val="0001419A"/>
    <w:rsid w:val="00014937"/>
    <w:rsid w:val="00026E58"/>
    <w:rsid w:val="00035806"/>
    <w:rsid w:val="00043130"/>
    <w:rsid w:val="000464AF"/>
    <w:rsid w:val="000642FC"/>
    <w:rsid w:val="00064553"/>
    <w:rsid w:val="00064BFF"/>
    <w:rsid w:val="00075106"/>
    <w:rsid w:val="0007527E"/>
    <w:rsid w:val="0007656C"/>
    <w:rsid w:val="0008344B"/>
    <w:rsid w:val="000835E5"/>
    <w:rsid w:val="000864C0"/>
    <w:rsid w:val="0009243C"/>
    <w:rsid w:val="00093F4D"/>
    <w:rsid w:val="000A0AB9"/>
    <w:rsid w:val="000A5540"/>
    <w:rsid w:val="000A6122"/>
    <w:rsid w:val="000B1F1D"/>
    <w:rsid w:val="000B51A7"/>
    <w:rsid w:val="000C4CE5"/>
    <w:rsid w:val="000C5431"/>
    <w:rsid w:val="000C627B"/>
    <w:rsid w:val="000D1FE5"/>
    <w:rsid w:val="000E4A61"/>
    <w:rsid w:val="000E6223"/>
    <w:rsid w:val="000F0B30"/>
    <w:rsid w:val="000F34BB"/>
    <w:rsid w:val="000F5402"/>
    <w:rsid w:val="0010030C"/>
    <w:rsid w:val="00100B15"/>
    <w:rsid w:val="00100FBA"/>
    <w:rsid w:val="00102B84"/>
    <w:rsid w:val="00106001"/>
    <w:rsid w:val="00106F22"/>
    <w:rsid w:val="001102E0"/>
    <w:rsid w:val="00113542"/>
    <w:rsid w:val="001152DA"/>
    <w:rsid w:val="00116904"/>
    <w:rsid w:val="00123931"/>
    <w:rsid w:val="00123AB6"/>
    <w:rsid w:val="00124435"/>
    <w:rsid w:val="00131AFD"/>
    <w:rsid w:val="00132FE1"/>
    <w:rsid w:val="00141FCB"/>
    <w:rsid w:val="00142E62"/>
    <w:rsid w:val="00146DDD"/>
    <w:rsid w:val="00147BA1"/>
    <w:rsid w:val="001518C4"/>
    <w:rsid w:val="00162A68"/>
    <w:rsid w:val="00163B83"/>
    <w:rsid w:val="001645BE"/>
    <w:rsid w:val="00166222"/>
    <w:rsid w:val="00170FE8"/>
    <w:rsid w:val="00173FEC"/>
    <w:rsid w:val="00176619"/>
    <w:rsid w:val="00176C07"/>
    <w:rsid w:val="00184C61"/>
    <w:rsid w:val="001852F8"/>
    <w:rsid w:val="00187C1D"/>
    <w:rsid w:val="00193C0C"/>
    <w:rsid w:val="00194529"/>
    <w:rsid w:val="00194AE8"/>
    <w:rsid w:val="001A4802"/>
    <w:rsid w:val="001A6A86"/>
    <w:rsid w:val="001C1ABA"/>
    <w:rsid w:val="001C24A1"/>
    <w:rsid w:val="001C4270"/>
    <w:rsid w:val="001D2408"/>
    <w:rsid w:val="001D24BE"/>
    <w:rsid w:val="001D5D4C"/>
    <w:rsid w:val="001E0ABB"/>
    <w:rsid w:val="001E30FF"/>
    <w:rsid w:val="001E4897"/>
    <w:rsid w:val="001E6C13"/>
    <w:rsid w:val="001F37C9"/>
    <w:rsid w:val="0020024C"/>
    <w:rsid w:val="0020043C"/>
    <w:rsid w:val="0020257C"/>
    <w:rsid w:val="00202E58"/>
    <w:rsid w:val="0020631B"/>
    <w:rsid w:val="00207D67"/>
    <w:rsid w:val="00212605"/>
    <w:rsid w:val="00214155"/>
    <w:rsid w:val="00215DBC"/>
    <w:rsid w:val="00217470"/>
    <w:rsid w:val="002176D3"/>
    <w:rsid w:val="00221C70"/>
    <w:rsid w:val="00222C4C"/>
    <w:rsid w:val="0022459C"/>
    <w:rsid w:val="00226AB4"/>
    <w:rsid w:val="00236F5E"/>
    <w:rsid w:val="00237004"/>
    <w:rsid w:val="00241672"/>
    <w:rsid w:val="002469F6"/>
    <w:rsid w:val="00247610"/>
    <w:rsid w:val="00250D9C"/>
    <w:rsid w:val="00257CA2"/>
    <w:rsid w:val="00265AC6"/>
    <w:rsid w:val="002713E7"/>
    <w:rsid w:val="00274BC2"/>
    <w:rsid w:val="002767D2"/>
    <w:rsid w:val="00277CE5"/>
    <w:rsid w:val="00285A39"/>
    <w:rsid w:val="002A6D35"/>
    <w:rsid w:val="002B7DC1"/>
    <w:rsid w:val="002C346C"/>
    <w:rsid w:val="002C4D43"/>
    <w:rsid w:val="002C6E53"/>
    <w:rsid w:val="002C7B68"/>
    <w:rsid w:val="002D1464"/>
    <w:rsid w:val="002D3C5E"/>
    <w:rsid w:val="002E2C52"/>
    <w:rsid w:val="002E471A"/>
    <w:rsid w:val="002F3AE4"/>
    <w:rsid w:val="003000EF"/>
    <w:rsid w:val="00301D93"/>
    <w:rsid w:val="003129BC"/>
    <w:rsid w:val="0031399C"/>
    <w:rsid w:val="00313F3D"/>
    <w:rsid w:val="00315FA8"/>
    <w:rsid w:val="003227FE"/>
    <w:rsid w:val="00323155"/>
    <w:rsid w:val="00324544"/>
    <w:rsid w:val="00331D90"/>
    <w:rsid w:val="0034064D"/>
    <w:rsid w:val="003468F4"/>
    <w:rsid w:val="00351461"/>
    <w:rsid w:val="00352929"/>
    <w:rsid w:val="00352D7B"/>
    <w:rsid w:val="0036289D"/>
    <w:rsid w:val="0036400A"/>
    <w:rsid w:val="0036737D"/>
    <w:rsid w:val="00367DD1"/>
    <w:rsid w:val="003702A3"/>
    <w:rsid w:val="00370411"/>
    <w:rsid w:val="00371BD7"/>
    <w:rsid w:val="003747BA"/>
    <w:rsid w:val="00375621"/>
    <w:rsid w:val="003759F7"/>
    <w:rsid w:val="00381B77"/>
    <w:rsid w:val="00391746"/>
    <w:rsid w:val="0039174C"/>
    <w:rsid w:val="00396D27"/>
    <w:rsid w:val="003A2135"/>
    <w:rsid w:val="003A617F"/>
    <w:rsid w:val="003B1D78"/>
    <w:rsid w:val="003B4ABE"/>
    <w:rsid w:val="003C005B"/>
    <w:rsid w:val="003C2012"/>
    <w:rsid w:val="003C2BA1"/>
    <w:rsid w:val="003D5357"/>
    <w:rsid w:val="003E5AF2"/>
    <w:rsid w:val="003E67CB"/>
    <w:rsid w:val="003F3E92"/>
    <w:rsid w:val="003F4877"/>
    <w:rsid w:val="0040066E"/>
    <w:rsid w:val="00405FFF"/>
    <w:rsid w:val="00406A25"/>
    <w:rsid w:val="004115C4"/>
    <w:rsid w:val="00415672"/>
    <w:rsid w:val="00423767"/>
    <w:rsid w:val="00425C3C"/>
    <w:rsid w:val="00425E76"/>
    <w:rsid w:val="00430672"/>
    <w:rsid w:val="00434FC5"/>
    <w:rsid w:val="0043575F"/>
    <w:rsid w:val="00453EC7"/>
    <w:rsid w:val="00454CA8"/>
    <w:rsid w:val="004619FF"/>
    <w:rsid w:val="00462C28"/>
    <w:rsid w:val="00465085"/>
    <w:rsid w:val="00470D15"/>
    <w:rsid w:val="00471C12"/>
    <w:rsid w:val="00472505"/>
    <w:rsid w:val="0047680D"/>
    <w:rsid w:val="00482CDB"/>
    <w:rsid w:val="004917D7"/>
    <w:rsid w:val="004A1127"/>
    <w:rsid w:val="004A7607"/>
    <w:rsid w:val="004B2867"/>
    <w:rsid w:val="004B715C"/>
    <w:rsid w:val="004C0EA9"/>
    <w:rsid w:val="004C15EE"/>
    <w:rsid w:val="004C5292"/>
    <w:rsid w:val="004C5F1D"/>
    <w:rsid w:val="004D5203"/>
    <w:rsid w:val="004D77DE"/>
    <w:rsid w:val="004D7EAF"/>
    <w:rsid w:val="004E3E19"/>
    <w:rsid w:val="004F3109"/>
    <w:rsid w:val="004F355A"/>
    <w:rsid w:val="004F3BFE"/>
    <w:rsid w:val="0050118F"/>
    <w:rsid w:val="00501D27"/>
    <w:rsid w:val="00503A7B"/>
    <w:rsid w:val="005111BE"/>
    <w:rsid w:val="005117E4"/>
    <w:rsid w:val="00517BDC"/>
    <w:rsid w:val="0052195E"/>
    <w:rsid w:val="0052216E"/>
    <w:rsid w:val="0052264C"/>
    <w:rsid w:val="00531BD2"/>
    <w:rsid w:val="00537352"/>
    <w:rsid w:val="00544519"/>
    <w:rsid w:val="005479A0"/>
    <w:rsid w:val="005611B9"/>
    <w:rsid w:val="0056405E"/>
    <w:rsid w:val="00564C5D"/>
    <w:rsid w:val="005662EF"/>
    <w:rsid w:val="00570B1F"/>
    <w:rsid w:val="005722F6"/>
    <w:rsid w:val="005805BC"/>
    <w:rsid w:val="00581865"/>
    <w:rsid w:val="00584E4D"/>
    <w:rsid w:val="00591667"/>
    <w:rsid w:val="005933B7"/>
    <w:rsid w:val="0059676F"/>
    <w:rsid w:val="00597637"/>
    <w:rsid w:val="005A5049"/>
    <w:rsid w:val="005A60A8"/>
    <w:rsid w:val="005B0441"/>
    <w:rsid w:val="005B2EDF"/>
    <w:rsid w:val="005C36D4"/>
    <w:rsid w:val="005C48CF"/>
    <w:rsid w:val="005D0A99"/>
    <w:rsid w:val="005E73BE"/>
    <w:rsid w:val="005E753D"/>
    <w:rsid w:val="005F0C74"/>
    <w:rsid w:val="005F3499"/>
    <w:rsid w:val="005F61AC"/>
    <w:rsid w:val="00607C39"/>
    <w:rsid w:val="00610D53"/>
    <w:rsid w:val="0061378C"/>
    <w:rsid w:val="00615A96"/>
    <w:rsid w:val="00621B67"/>
    <w:rsid w:val="00621CF1"/>
    <w:rsid w:val="006221F2"/>
    <w:rsid w:val="00623825"/>
    <w:rsid w:val="0062407A"/>
    <w:rsid w:val="006240E4"/>
    <w:rsid w:val="00631D58"/>
    <w:rsid w:val="00637C07"/>
    <w:rsid w:val="006406D5"/>
    <w:rsid w:val="006462A1"/>
    <w:rsid w:val="006465B0"/>
    <w:rsid w:val="00647347"/>
    <w:rsid w:val="0065080D"/>
    <w:rsid w:val="00651FBD"/>
    <w:rsid w:val="00652618"/>
    <w:rsid w:val="00653E77"/>
    <w:rsid w:val="00655516"/>
    <w:rsid w:val="006601B6"/>
    <w:rsid w:val="00661733"/>
    <w:rsid w:val="00665DA4"/>
    <w:rsid w:val="0066673F"/>
    <w:rsid w:val="0066786D"/>
    <w:rsid w:val="00670583"/>
    <w:rsid w:val="006726BB"/>
    <w:rsid w:val="0067466D"/>
    <w:rsid w:val="0067471F"/>
    <w:rsid w:val="00682E4E"/>
    <w:rsid w:val="006831B1"/>
    <w:rsid w:val="00684449"/>
    <w:rsid w:val="00685EAA"/>
    <w:rsid w:val="0069551F"/>
    <w:rsid w:val="00696A98"/>
    <w:rsid w:val="00697CB3"/>
    <w:rsid w:val="006A227E"/>
    <w:rsid w:val="006B5589"/>
    <w:rsid w:val="006B7322"/>
    <w:rsid w:val="006B76AF"/>
    <w:rsid w:val="006C13E5"/>
    <w:rsid w:val="006C3D97"/>
    <w:rsid w:val="006C76F2"/>
    <w:rsid w:val="006D2B65"/>
    <w:rsid w:val="006D371D"/>
    <w:rsid w:val="006E11F7"/>
    <w:rsid w:val="006E2F5B"/>
    <w:rsid w:val="006F1E06"/>
    <w:rsid w:val="006F7AE4"/>
    <w:rsid w:val="00702BF0"/>
    <w:rsid w:val="00710A29"/>
    <w:rsid w:val="00713C5F"/>
    <w:rsid w:val="0071519C"/>
    <w:rsid w:val="007218D4"/>
    <w:rsid w:val="00734618"/>
    <w:rsid w:val="00735946"/>
    <w:rsid w:val="007459C3"/>
    <w:rsid w:val="0074635B"/>
    <w:rsid w:val="00747365"/>
    <w:rsid w:val="00761B2C"/>
    <w:rsid w:val="0076508B"/>
    <w:rsid w:val="007819B6"/>
    <w:rsid w:val="00786D9E"/>
    <w:rsid w:val="0078705F"/>
    <w:rsid w:val="0079707B"/>
    <w:rsid w:val="007A06D3"/>
    <w:rsid w:val="007B1EEE"/>
    <w:rsid w:val="007B2582"/>
    <w:rsid w:val="007B305A"/>
    <w:rsid w:val="007C09CD"/>
    <w:rsid w:val="007C50B8"/>
    <w:rsid w:val="007C6061"/>
    <w:rsid w:val="007D1F21"/>
    <w:rsid w:val="007D339D"/>
    <w:rsid w:val="007E4A03"/>
    <w:rsid w:val="007F0DC2"/>
    <w:rsid w:val="007F4C9F"/>
    <w:rsid w:val="007F5A79"/>
    <w:rsid w:val="007F74F4"/>
    <w:rsid w:val="008005F6"/>
    <w:rsid w:val="00800724"/>
    <w:rsid w:val="00807950"/>
    <w:rsid w:val="00813BEA"/>
    <w:rsid w:val="00822343"/>
    <w:rsid w:val="00825ED7"/>
    <w:rsid w:val="008441B6"/>
    <w:rsid w:val="00844C78"/>
    <w:rsid w:val="00847F3B"/>
    <w:rsid w:val="00852386"/>
    <w:rsid w:val="00860D74"/>
    <w:rsid w:val="00861C18"/>
    <w:rsid w:val="00861E6C"/>
    <w:rsid w:val="00865E08"/>
    <w:rsid w:val="0087445C"/>
    <w:rsid w:val="0087622F"/>
    <w:rsid w:val="00890C81"/>
    <w:rsid w:val="00891DE7"/>
    <w:rsid w:val="00892C51"/>
    <w:rsid w:val="00892F83"/>
    <w:rsid w:val="00893C3B"/>
    <w:rsid w:val="008A0019"/>
    <w:rsid w:val="008A3435"/>
    <w:rsid w:val="008A53B0"/>
    <w:rsid w:val="008B345A"/>
    <w:rsid w:val="008B36EF"/>
    <w:rsid w:val="008B65D1"/>
    <w:rsid w:val="008D6A86"/>
    <w:rsid w:val="008E010A"/>
    <w:rsid w:val="008E3A2E"/>
    <w:rsid w:val="008E682D"/>
    <w:rsid w:val="008F060A"/>
    <w:rsid w:val="008F7B67"/>
    <w:rsid w:val="00902BA9"/>
    <w:rsid w:val="00903C0D"/>
    <w:rsid w:val="00911598"/>
    <w:rsid w:val="00911786"/>
    <w:rsid w:val="00912478"/>
    <w:rsid w:val="00914AF5"/>
    <w:rsid w:val="0091550D"/>
    <w:rsid w:val="009170A2"/>
    <w:rsid w:val="00922C89"/>
    <w:rsid w:val="00930B50"/>
    <w:rsid w:val="009373D8"/>
    <w:rsid w:val="00937F00"/>
    <w:rsid w:val="0094498A"/>
    <w:rsid w:val="00953E2A"/>
    <w:rsid w:val="00954035"/>
    <w:rsid w:val="00960CFA"/>
    <w:rsid w:val="00971132"/>
    <w:rsid w:val="0097186E"/>
    <w:rsid w:val="009805B7"/>
    <w:rsid w:val="009831AA"/>
    <w:rsid w:val="00992AFF"/>
    <w:rsid w:val="009A1DD2"/>
    <w:rsid w:val="009B1DF0"/>
    <w:rsid w:val="009B6188"/>
    <w:rsid w:val="009D0940"/>
    <w:rsid w:val="009F3110"/>
    <w:rsid w:val="009F5486"/>
    <w:rsid w:val="009F7634"/>
    <w:rsid w:val="00A02960"/>
    <w:rsid w:val="00A02992"/>
    <w:rsid w:val="00A03335"/>
    <w:rsid w:val="00A05C63"/>
    <w:rsid w:val="00A24A2A"/>
    <w:rsid w:val="00A257F8"/>
    <w:rsid w:val="00A25B70"/>
    <w:rsid w:val="00A300D0"/>
    <w:rsid w:val="00A319E7"/>
    <w:rsid w:val="00A37D94"/>
    <w:rsid w:val="00A4002F"/>
    <w:rsid w:val="00A40167"/>
    <w:rsid w:val="00A444EE"/>
    <w:rsid w:val="00A46B07"/>
    <w:rsid w:val="00A508CC"/>
    <w:rsid w:val="00A5384E"/>
    <w:rsid w:val="00A55355"/>
    <w:rsid w:val="00A60651"/>
    <w:rsid w:val="00A67EA1"/>
    <w:rsid w:val="00A71876"/>
    <w:rsid w:val="00A73B32"/>
    <w:rsid w:val="00A7417B"/>
    <w:rsid w:val="00A762A1"/>
    <w:rsid w:val="00A94C1E"/>
    <w:rsid w:val="00A97569"/>
    <w:rsid w:val="00A97B53"/>
    <w:rsid w:val="00A97D8E"/>
    <w:rsid w:val="00AA078F"/>
    <w:rsid w:val="00AB0FB7"/>
    <w:rsid w:val="00AB34C3"/>
    <w:rsid w:val="00AB4237"/>
    <w:rsid w:val="00AB505C"/>
    <w:rsid w:val="00AB7C58"/>
    <w:rsid w:val="00AC0F12"/>
    <w:rsid w:val="00AC1521"/>
    <w:rsid w:val="00AC3E4C"/>
    <w:rsid w:val="00AC7D41"/>
    <w:rsid w:val="00AD1C00"/>
    <w:rsid w:val="00AD32E3"/>
    <w:rsid w:val="00AD6DBC"/>
    <w:rsid w:val="00B0390D"/>
    <w:rsid w:val="00B04ADF"/>
    <w:rsid w:val="00B04FF1"/>
    <w:rsid w:val="00B069B9"/>
    <w:rsid w:val="00B12EDE"/>
    <w:rsid w:val="00B12F2F"/>
    <w:rsid w:val="00B1556F"/>
    <w:rsid w:val="00B16E6D"/>
    <w:rsid w:val="00B217FA"/>
    <w:rsid w:val="00B22D5B"/>
    <w:rsid w:val="00B272DF"/>
    <w:rsid w:val="00B36469"/>
    <w:rsid w:val="00B37CDF"/>
    <w:rsid w:val="00B40E07"/>
    <w:rsid w:val="00B62FA5"/>
    <w:rsid w:val="00B63538"/>
    <w:rsid w:val="00B663AF"/>
    <w:rsid w:val="00B70DB2"/>
    <w:rsid w:val="00B7134A"/>
    <w:rsid w:val="00B71EFC"/>
    <w:rsid w:val="00B72657"/>
    <w:rsid w:val="00B76DE1"/>
    <w:rsid w:val="00B81520"/>
    <w:rsid w:val="00B836DB"/>
    <w:rsid w:val="00B83995"/>
    <w:rsid w:val="00B85542"/>
    <w:rsid w:val="00B90357"/>
    <w:rsid w:val="00B944EC"/>
    <w:rsid w:val="00B9536A"/>
    <w:rsid w:val="00BA10F3"/>
    <w:rsid w:val="00BA6F98"/>
    <w:rsid w:val="00BB7588"/>
    <w:rsid w:val="00BC4585"/>
    <w:rsid w:val="00BC5BBE"/>
    <w:rsid w:val="00BD4981"/>
    <w:rsid w:val="00BE1CCF"/>
    <w:rsid w:val="00BF5C73"/>
    <w:rsid w:val="00BF7506"/>
    <w:rsid w:val="00C017FD"/>
    <w:rsid w:val="00C023A8"/>
    <w:rsid w:val="00C030C6"/>
    <w:rsid w:val="00C034F6"/>
    <w:rsid w:val="00C12DED"/>
    <w:rsid w:val="00C1535D"/>
    <w:rsid w:val="00C16618"/>
    <w:rsid w:val="00C17BE5"/>
    <w:rsid w:val="00C21585"/>
    <w:rsid w:val="00C22573"/>
    <w:rsid w:val="00C2409D"/>
    <w:rsid w:val="00C2727E"/>
    <w:rsid w:val="00C3245E"/>
    <w:rsid w:val="00C33021"/>
    <w:rsid w:val="00C3361F"/>
    <w:rsid w:val="00C346E5"/>
    <w:rsid w:val="00C460BA"/>
    <w:rsid w:val="00C4690A"/>
    <w:rsid w:val="00C545F3"/>
    <w:rsid w:val="00C54771"/>
    <w:rsid w:val="00C5477F"/>
    <w:rsid w:val="00C65C81"/>
    <w:rsid w:val="00C66BB2"/>
    <w:rsid w:val="00C7023C"/>
    <w:rsid w:val="00C745A6"/>
    <w:rsid w:val="00C8337C"/>
    <w:rsid w:val="00C839ED"/>
    <w:rsid w:val="00C90F57"/>
    <w:rsid w:val="00C95B90"/>
    <w:rsid w:val="00C96751"/>
    <w:rsid w:val="00CA1870"/>
    <w:rsid w:val="00CA6605"/>
    <w:rsid w:val="00CB559D"/>
    <w:rsid w:val="00CC1072"/>
    <w:rsid w:val="00CC2AD8"/>
    <w:rsid w:val="00CC2ADE"/>
    <w:rsid w:val="00CC3F26"/>
    <w:rsid w:val="00CC5245"/>
    <w:rsid w:val="00CC5356"/>
    <w:rsid w:val="00CC58F9"/>
    <w:rsid w:val="00CC7EED"/>
    <w:rsid w:val="00CD3A8B"/>
    <w:rsid w:val="00CD41B1"/>
    <w:rsid w:val="00CD6298"/>
    <w:rsid w:val="00CE616B"/>
    <w:rsid w:val="00CF1290"/>
    <w:rsid w:val="00CF4F5E"/>
    <w:rsid w:val="00CF5D57"/>
    <w:rsid w:val="00D05E38"/>
    <w:rsid w:val="00D06415"/>
    <w:rsid w:val="00D073F2"/>
    <w:rsid w:val="00D15795"/>
    <w:rsid w:val="00D157C3"/>
    <w:rsid w:val="00D21F8B"/>
    <w:rsid w:val="00D23E81"/>
    <w:rsid w:val="00D3378C"/>
    <w:rsid w:val="00D42727"/>
    <w:rsid w:val="00D631DE"/>
    <w:rsid w:val="00D64848"/>
    <w:rsid w:val="00D726C5"/>
    <w:rsid w:val="00D73DCB"/>
    <w:rsid w:val="00D7793B"/>
    <w:rsid w:val="00D81080"/>
    <w:rsid w:val="00D82017"/>
    <w:rsid w:val="00D82065"/>
    <w:rsid w:val="00D826A3"/>
    <w:rsid w:val="00D829F9"/>
    <w:rsid w:val="00D83F8E"/>
    <w:rsid w:val="00D846F5"/>
    <w:rsid w:val="00D87A5E"/>
    <w:rsid w:val="00D91A5B"/>
    <w:rsid w:val="00DA481B"/>
    <w:rsid w:val="00DB4619"/>
    <w:rsid w:val="00DB4DFE"/>
    <w:rsid w:val="00DD045C"/>
    <w:rsid w:val="00DD153B"/>
    <w:rsid w:val="00DD22D5"/>
    <w:rsid w:val="00DD4776"/>
    <w:rsid w:val="00DD596E"/>
    <w:rsid w:val="00DD5D48"/>
    <w:rsid w:val="00DE2B97"/>
    <w:rsid w:val="00DF0452"/>
    <w:rsid w:val="00DF4D45"/>
    <w:rsid w:val="00DF4DA0"/>
    <w:rsid w:val="00E0615B"/>
    <w:rsid w:val="00E15DBB"/>
    <w:rsid w:val="00E21334"/>
    <w:rsid w:val="00E232CD"/>
    <w:rsid w:val="00E30CE0"/>
    <w:rsid w:val="00E31C18"/>
    <w:rsid w:val="00E32438"/>
    <w:rsid w:val="00E32E2B"/>
    <w:rsid w:val="00E330AC"/>
    <w:rsid w:val="00E37CBD"/>
    <w:rsid w:val="00E40A3C"/>
    <w:rsid w:val="00E50051"/>
    <w:rsid w:val="00E640C9"/>
    <w:rsid w:val="00E642C2"/>
    <w:rsid w:val="00E71013"/>
    <w:rsid w:val="00E72041"/>
    <w:rsid w:val="00E743B6"/>
    <w:rsid w:val="00E7626E"/>
    <w:rsid w:val="00E77955"/>
    <w:rsid w:val="00E83A2B"/>
    <w:rsid w:val="00E9126A"/>
    <w:rsid w:val="00E92EF0"/>
    <w:rsid w:val="00E97D53"/>
    <w:rsid w:val="00EB1B77"/>
    <w:rsid w:val="00EB393E"/>
    <w:rsid w:val="00EB5310"/>
    <w:rsid w:val="00EB55CB"/>
    <w:rsid w:val="00EB752E"/>
    <w:rsid w:val="00EC3875"/>
    <w:rsid w:val="00EC5A67"/>
    <w:rsid w:val="00EC7BEF"/>
    <w:rsid w:val="00ED142E"/>
    <w:rsid w:val="00ED7900"/>
    <w:rsid w:val="00EE323B"/>
    <w:rsid w:val="00EE40E7"/>
    <w:rsid w:val="00EF20F5"/>
    <w:rsid w:val="00EF390C"/>
    <w:rsid w:val="00F13C7D"/>
    <w:rsid w:val="00F3009B"/>
    <w:rsid w:val="00F326EF"/>
    <w:rsid w:val="00F37F38"/>
    <w:rsid w:val="00F42F1F"/>
    <w:rsid w:val="00F53A63"/>
    <w:rsid w:val="00F547F3"/>
    <w:rsid w:val="00F57C0E"/>
    <w:rsid w:val="00F60426"/>
    <w:rsid w:val="00F777C7"/>
    <w:rsid w:val="00F813DF"/>
    <w:rsid w:val="00F946D7"/>
    <w:rsid w:val="00F9559E"/>
    <w:rsid w:val="00F96013"/>
    <w:rsid w:val="00F96310"/>
    <w:rsid w:val="00FA1455"/>
    <w:rsid w:val="00FA31C1"/>
    <w:rsid w:val="00FA34FB"/>
    <w:rsid w:val="00FA3793"/>
    <w:rsid w:val="00FA736F"/>
    <w:rsid w:val="00FB33D6"/>
    <w:rsid w:val="00FB606A"/>
    <w:rsid w:val="00FB7E51"/>
    <w:rsid w:val="00FC3ECC"/>
    <w:rsid w:val="00FC72CC"/>
    <w:rsid w:val="00FD029A"/>
    <w:rsid w:val="00FD3800"/>
    <w:rsid w:val="00FD728E"/>
    <w:rsid w:val="00FF027D"/>
    <w:rsid w:val="00FF0862"/>
    <w:rsid w:val="00FF2F94"/>
    <w:rsid w:val="00FF3BA3"/>
    <w:rsid w:val="00FF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2012"/>
    <w:pPr>
      <w:snapToGrid w:val="0"/>
      <w:spacing w:after="0" w:line="240" w:lineRule="auto"/>
    </w:pPr>
  </w:style>
  <w:style w:type="paragraph" w:styleId="1">
    <w:name w:val="heading 1"/>
    <w:basedOn w:val="a0"/>
    <w:next w:val="a0"/>
    <w:link w:val="10"/>
    <w:uiPriority w:val="99"/>
    <w:qFormat/>
    <w:rsid w:val="00747365"/>
    <w:pPr>
      <w:keepNext/>
      <w:snapToGrid/>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A55355"/>
    <w:pPr>
      <w:keepNext/>
      <w:snapToGrid/>
      <w:spacing w:before="240" w:after="60"/>
      <w:outlineLvl w:val="1"/>
    </w:pPr>
    <w:rPr>
      <w:rFonts w:ascii="Arial" w:hAnsi="Arial" w:cs="Arial"/>
      <w:b/>
      <w:bCs/>
      <w:i/>
      <w:iCs/>
      <w:sz w:val="28"/>
      <w:szCs w:val="28"/>
    </w:rPr>
  </w:style>
  <w:style w:type="paragraph" w:styleId="3">
    <w:name w:val="heading 3"/>
    <w:basedOn w:val="a0"/>
    <w:link w:val="30"/>
    <w:uiPriority w:val="99"/>
    <w:qFormat/>
    <w:rsid w:val="00610D53"/>
    <w:pPr>
      <w:snapToGrid/>
      <w:spacing w:before="100" w:beforeAutospacing="1" w:after="100" w:afterAutospacing="1"/>
      <w:outlineLvl w:val="2"/>
    </w:pPr>
    <w:rPr>
      <w:b/>
      <w:bCs/>
      <w:sz w:val="27"/>
      <w:szCs w:val="27"/>
    </w:rPr>
  </w:style>
  <w:style w:type="character" w:default="1" w:styleId="a1">
    <w:name w:val="Default Paragraph Font"/>
    <w:uiPriority w:val="99"/>
    <w:semiHidden/>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37CBD"/>
    <w:rPr>
      <w:rFonts w:ascii="Cambria" w:hAnsi="Cambria" w:cs="Cambria"/>
      <w:b/>
      <w:bCs/>
      <w:kern w:val="32"/>
      <w:sz w:val="32"/>
      <w:szCs w:val="32"/>
    </w:rPr>
  </w:style>
  <w:style w:type="character" w:customStyle="1" w:styleId="20">
    <w:name w:val="Заголовок 2 Знак"/>
    <w:basedOn w:val="a1"/>
    <w:link w:val="2"/>
    <w:uiPriority w:val="99"/>
    <w:semiHidden/>
    <w:locked/>
    <w:rsid w:val="00E37CBD"/>
    <w:rPr>
      <w:rFonts w:ascii="Cambria" w:hAnsi="Cambria" w:cs="Cambria"/>
      <w:b/>
      <w:bCs/>
      <w:i/>
      <w:iCs/>
      <w:sz w:val="28"/>
      <w:szCs w:val="28"/>
    </w:rPr>
  </w:style>
  <w:style w:type="character" w:customStyle="1" w:styleId="30">
    <w:name w:val="Заголовок 3 Знак"/>
    <w:basedOn w:val="a1"/>
    <w:link w:val="3"/>
    <w:uiPriority w:val="99"/>
    <w:semiHidden/>
    <w:locked/>
    <w:rsid w:val="00E37CBD"/>
    <w:rPr>
      <w:rFonts w:ascii="Cambria" w:hAnsi="Cambria" w:cs="Cambria"/>
      <w:b/>
      <w:bCs/>
      <w:sz w:val="26"/>
      <w:szCs w:val="26"/>
    </w:rPr>
  </w:style>
  <w:style w:type="paragraph" w:styleId="a4">
    <w:name w:val="Normal (Web)"/>
    <w:basedOn w:val="a0"/>
    <w:uiPriority w:val="99"/>
    <w:rsid w:val="00610D53"/>
    <w:pPr>
      <w:snapToGrid/>
      <w:spacing w:before="100" w:beforeAutospacing="1" w:after="100" w:afterAutospacing="1"/>
    </w:pPr>
    <w:rPr>
      <w:sz w:val="24"/>
      <w:szCs w:val="24"/>
    </w:rPr>
  </w:style>
  <w:style w:type="character" w:customStyle="1" w:styleId="apple-converted-space">
    <w:name w:val="apple-converted-space"/>
    <w:basedOn w:val="a1"/>
    <w:uiPriority w:val="99"/>
    <w:rsid w:val="00610D53"/>
    <w:rPr>
      <w:rFonts w:cs="Times New Roman"/>
    </w:rPr>
  </w:style>
  <w:style w:type="character" w:styleId="a5">
    <w:name w:val="Hyperlink"/>
    <w:basedOn w:val="a1"/>
    <w:uiPriority w:val="99"/>
    <w:rsid w:val="00610D53"/>
    <w:rPr>
      <w:rFonts w:cs="Times New Roman"/>
      <w:color w:val="0000FF"/>
      <w:u w:val="single"/>
    </w:rPr>
  </w:style>
  <w:style w:type="paragraph" w:styleId="a6">
    <w:name w:val="No Spacing"/>
    <w:link w:val="a7"/>
    <w:uiPriority w:val="99"/>
    <w:qFormat/>
    <w:rsid w:val="00207D67"/>
    <w:pPr>
      <w:spacing w:after="0" w:line="240" w:lineRule="auto"/>
    </w:pPr>
    <w:rPr>
      <w:rFonts w:ascii="Calibri" w:hAnsi="Calibri" w:cs="Calibri"/>
    </w:rPr>
  </w:style>
  <w:style w:type="paragraph" w:customStyle="1" w:styleId="ConsPlusCell">
    <w:name w:val="ConsPlusCell"/>
    <w:uiPriority w:val="99"/>
    <w:rsid w:val="00747365"/>
    <w:pPr>
      <w:widowControl w:val="0"/>
      <w:suppressAutoHyphens/>
      <w:autoSpaceDE w:val="0"/>
      <w:spacing w:after="0" w:line="240" w:lineRule="auto"/>
    </w:pPr>
    <w:rPr>
      <w:rFonts w:ascii="Arial" w:hAnsi="Arial" w:cs="Arial"/>
      <w:color w:val="000000"/>
      <w:sz w:val="28"/>
      <w:szCs w:val="28"/>
      <w:lang w:eastAsia="ar-SA"/>
    </w:rPr>
  </w:style>
  <w:style w:type="paragraph" w:customStyle="1" w:styleId="11">
    <w:name w:val="Стиль1"/>
    <w:basedOn w:val="1"/>
    <w:uiPriority w:val="99"/>
    <w:rsid w:val="00747365"/>
    <w:pPr>
      <w:keepNext w:val="0"/>
      <w:suppressAutoHyphens/>
      <w:spacing w:before="120" w:after="0"/>
      <w:jc w:val="center"/>
      <w:outlineLvl w:val="9"/>
    </w:pPr>
    <w:rPr>
      <w:rFonts w:ascii="Times New Roman" w:hAnsi="Times New Roman" w:cs="Times New Roman"/>
      <w:spacing w:val="-1"/>
      <w:kern w:val="2"/>
      <w:sz w:val="28"/>
      <w:szCs w:val="28"/>
      <w:lang w:eastAsia="ar-SA"/>
    </w:rPr>
  </w:style>
  <w:style w:type="character" w:customStyle="1" w:styleId="a7">
    <w:name w:val="Без интервала Знак"/>
    <w:link w:val="a6"/>
    <w:uiPriority w:val="99"/>
    <w:locked/>
    <w:rsid w:val="00207D67"/>
    <w:rPr>
      <w:rFonts w:ascii="Calibri" w:hAnsi="Calibri"/>
      <w:sz w:val="22"/>
      <w:lang w:val="ru-RU"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uiPriority w:val="99"/>
    <w:qFormat/>
    <w:rsid w:val="003C2012"/>
    <w:pPr>
      <w:snapToGrid/>
      <w:jc w:val="center"/>
    </w:pPr>
    <w:rPr>
      <w:b/>
      <w:bCs/>
      <w:sz w:val="24"/>
      <w:szCs w:val="24"/>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uiPriority w:val="99"/>
    <w:locked/>
    <w:rsid w:val="003C2012"/>
    <w:rPr>
      <w:b/>
      <w:sz w:val="24"/>
      <w:lang w:val="ru-RU" w:eastAsia="ru-RU"/>
    </w:rPr>
  </w:style>
  <w:style w:type="paragraph" w:styleId="a">
    <w:name w:val="List"/>
    <w:basedOn w:val="a0"/>
    <w:link w:val="a9"/>
    <w:uiPriority w:val="99"/>
    <w:rsid w:val="003C2012"/>
    <w:pPr>
      <w:numPr>
        <w:numId w:val="8"/>
      </w:numPr>
      <w:snapToGrid/>
      <w:spacing w:after="60"/>
      <w:jc w:val="both"/>
    </w:pPr>
    <w:rPr>
      <w:sz w:val="24"/>
      <w:szCs w:val="24"/>
    </w:rPr>
  </w:style>
  <w:style w:type="character" w:customStyle="1" w:styleId="a9">
    <w:name w:val="Список Знак"/>
    <w:link w:val="a"/>
    <w:uiPriority w:val="99"/>
    <w:locked/>
    <w:rsid w:val="003C2012"/>
    <w:rPr>
      <w:snapToGrid w:val="0"/>
      <w:sz w:val="24"/>
    </w:rPr>
  </w:style>
  <w:style w:type="paragraph" w:customStyle="1" w:styleId="aa">
    <w:name w:val="Таблица"/>
    <w:basedOn w:val="a0"/>
    <w:uiPriority w:val="99"/>
    <w:rsid w:val="00E15DBB"/>
    <w:pPr>
      <w:suppressAutoHyphens/>
      <w:snapToGrid/>
      <w:jc w:val="both"/>
    </w:pPr>
    <w:rPr>
      <w:b/>
      <w:bCs/>
      <w:sz w:val="24"/>
      <w:szCs w:val="24"/>
      <w:lang w:eastAsia="ar-SA"/>
    </w:rPr>
  </w:style>
  <w:style w:type="paragraph" w:styleId="ab">
    <w:name w:val="Title"/>
    <w:basedOn w:val="a0"/>
    <w:next w:val="ac"/>
    <w:link w:val="ad"/>
    <w:uiPriority w:val="99"/>
    <w:qFormat/>
    <w:rsid w:val="00971132"/>
    <w:pPr>
      <w:suppressAutoHyphens/>
      <w:snapToGrid/>
      <w:jc w:val="center"/>
    </w:pPr>
    <w:rPr>
      <w:sz w:val="28"/>
      <w:szCs w:val="28"/>
      <w:lang w:eastAsia="ar-SA"/>
    </w:rPr>
  </w:style>
  <w:style w:type="character" w:customStyle="1" w:styleId="ad">
    <w:name w:val="Название Знак"/>
    <w:basedOn w:val="a1"/>
    <w:link w:val="ab"/>
    <w:uiPriority w:val="99"/>
    <w:locked/>
    <w:rsid w:val="00971132"/>
    <w:rPr>
      <w:rFonts w:cs="Times New Roman"/>
      <w:sz w:val="28"/>
      <w:szCs w:val="28"/>
      <w:lang w:val="ru-RU" w:eastAsia="ar-SA" w:bidi="ar-SA"/>
    </w:rPr>
  </w:style>
  <w:style w:type="character" w:customStyle="1" w:styleId="ae">
    <w:name w:val="Подзаголовок Знак"/>
    <w:link w:val="ac"/>
    <w:uiPriority w:val="99"/>
    <w:locked/>
    <w:rsid w:val="00971132"/>
    <w:rPr>
      <w:rFonts w:ascii="Arial" w:eastAsia="Microsoft YaHei" w:hAnsi="Arial"/>
      <w:i/>
      <w:sz w:val="28"/>
      <w:lang w:val="ru-RU" w:eastAsia="ar-SA" w:bidi="ar-SA"/>
    </w:rPr>
  </w:style>
  <w:style w:type="paragraph" w:styleId="ac">
    <w:name w:val="Subtitle"/>
    <w:basedOn w:val="a0"/>
    <w:next w:val="af"/>
    <w:link w:val="ae"/>
    <w:uiPriority w:val="99"/>
    <w:qFormat/>
    <w:rsid w:val="00971132"/>
    <w:pPr>
      <w:keepNext/>
      <w:widowControl w:val="0"/>
      <w:suppressAutoHyphens/>
      <w:autoSpaceDE w:val="0"/>
      <w:snapToGrid/>
      <w:spacing w:before="240" w:after="120"/>
      <w:jc w:val="center"/>
    </w:pPr>
    <w:rPr>
      <w:rFonts w:ascii="Arial" w:eastAsia="Microsoft YaHei" w:hAnsi="Arial" w:cs="Arial"/>
      <w:i/>
      <w:iCs/>
      <w:sz w:val="28"/>
      <w:szCs w:val="28"/>
      <w:lang w:eastAsia="ar-SA"/>
    </w:rPr>
  </w:style>
  <w:style w:type="character" w:customStyle="1" w:styleId="12">
    <w:name w:val="Подзаголовок Знак1"/>
    <w:basedOn w:val="a1"/>
    <w:link w:val="ac"/>
    <w:uiPriority w:val="99"/>
    <w:locked/>
    <w:rsid w:val="00E37CBD"/>
    <w:rPr>
      <w:rFonts w:ascii="Cambria" w:hAnsi="Cambria" w:cs="Cambria"/>
      <w:sz w:val="24"/>
      <w:szCs w:val="24"/>
    </w:rPr>
  </w:style>
  <w:style w:type="paragraph" w:styleId="af">
    <w:name w:val="Body Text"/>
    <w:basedOn w:val="a0"/>
    <w:link w:val="af0"/>
    <w:uiPriority w:val="99"/>
    <w:rsid w:val="00971132"/>
    <w:pPr>
      <w:snapToGrid/>
      <w:spacing w:after="120"/>
    </w:pPr>
    <w:rPr>
      <w:sz w:val="24"/>
      <w:szCs w:val="24"/>
    </w:rPr>
  </w:style>
  <w:style w:type="character" w:customStyle="1" w:styleId="af0">
    <w:name w:val="Основной текст Знак"/>
    <w:basedOn w:val="a1"/>
    <w:link w:val="af"/>
    <w:uiPriority w:val="99"/>
    <w:semiHidden/>
    <w:locked/>
    <w:rsid w:val="00E37CBD"/>
    <w:rPr>
      <w:rFonts w:cs="Times New Roman"/>
    </w:rPr>
  </w:style>
  <w:style w:type="paragraph" w:styleId="af1">
    <w:name w:val="Body Text Indent"/>
    <w:basedOn w:val="a0"/>
    <w:link w:val="af2"/>
    <w:uiPriority w:val="99"/>
    <w:rsid w:val="00A319E7"/>
    <w:pPr>
      <w:snapToGrid/>
      <w:spacing w:after="120"/>
      <w:ind w:left="283"/>
    </w:pPr>
    <w:rPr>
      <w:sz w:val="24"/>
      <w:szCs w:val="24"/>
    </w:rPr>
  </w:style>
  <w:style w:type="character" w:customStyle="1" w:styleId="af2">
    <w:name w:val="Основной текст с отступом Знак"/>
    <w:basedOn w:val="a1"/>
    <w:link w:val="af1"/>
    <w:uiPriority w:val="99"/>
    <w:semiHidden/>
    <w:locked/>
    <w:rsid w:val="00E37CBD"/>
    <w:rPr>
      <w:rFonts w:cs="Times New Roman"/>
    </w:rPr>
  </w:style>
  <w:style w:type="paragraph" w:customStyle="1" w:styleId="Default">
    <w:name w:val="Default"/>
    <w:uiPriority w:val="99"/>
    <w:rsid w:val="00F13C7D"/>
    <w:pPr>
      <w:autoSpaceDE w:val="0"/>
      <w:autoSpaceDN w:val="0"/>
      <w:adjustRightInd w:val="0"/>
      <w:spacing w:after="0" w:line="240" w:lineRule="auto"/>
    </w:pPr>
    <w:rPr>
      <w:color w:val="000000"/>
      <w:sz w:val="24"/>
      <w:szCs w:val="24"/>
    </w:rPr>
  </w:style>
  <w:style w:type="paragraph" w:customStyle="1" w:styleId="af3">
    <w:name w:val="основной текст"/>
    <w:basedOn w:val="a0"/>
    <w:uiPriority w:val="99"/>
    <w:rsid w:val="009F3110"/>
    <w:pPr>
      <w:snapToGrid/>
      <w:spacing w:after="120"/>
      <w:ind w:firstLine="851"/>
      <w:jc w:val="both"/>
    </w:pPr>
    <w:rPr>
      <w:rFonts w:ascii="Arial" w:hAnsi="Arial" w:cs="Arial"/>
      <w:sz w:val="28"/>
      <w:szCs w:val="28"/>
    </w:rPr>
  </w:style>
  <w:style w:type="paragraph" w:customStyle="1" w:styleId="ConsPlusNormal">
    <w:name w:val="ConsPlusNormal"/>
    <w:link w:val="ConsPlusNormal0"/>
    <w:uiPriority w:val="99"/>
    <w:rsid w:val="002E471A"/>
    <w:pPr>
      <w:widowControl w:val="0"/>
      <w:suppressAutoHyphens/>
      <w:spacing w:after="0" w:line="240" w:lineRule="auto"/>
      <w:ind w:firstLine="720"/>
    </w:pPr>
    <w:rPr>
      <w:rFonts w:ascii="Arial" w:hAnsi="Arial" w:cs="Arial"/>
      <w:kern w:val="1"/>
      <w:lang w:eastAsia="ar-SA"/>
    </w:rPr>
  </w:style>
  <w:style w:type="character" w:customStyle="1" w:styleId="ConsPlusNormal0">
    <w:name w:val="ConsPlusNormal Знак"/>
    <w:link w:val="ConsPlusNormal"/>
    <w:uiPriority w:val="99"/>
    <w:locked/>
    <w:rsid w:val="002E471A"/>
    <w:rPr>
      <w:rFonts w:ascii="Arial" w:hAnsi="Arial"/>
      <w:kern w:val="1"/>
      <w:sz w:val="22"/>
      <w:lang w:val="ru-RU" w:eastAsia="ar-SA" w:bidi="ar-SA"/>
    </w:rPr>
  </w:style>
  <w:style w:type="character" w:customStyle="1" w:styleId="WW8Num12z0">
    <w:name w:val="WW8Num12z0"/>
    <w:uiPriority w:val="99"/>
    <w:rsid w:val="00807950"/>
    <w:rPr>
      <w:rFonts w:ascii="Symbol" w:hAnsi="Symbol"/>
    </w:rPr>
  </w:style>
  <w:style w:type="paragraph" w:styleId="af4">
    <w:name w:val="footer"/>
    <w:basedOn w:val="a0"/>
    <w:link w:val="af5"/>
    <w:uiPriority w:val="99"/>
    <w:rsid w:val="00123AB6"/>
    <w:pPr>
      <w:suppressLineNumbers/>
      <w:tabs>
        <w:tab w:val="center" w:pos="4677"/>
        <w:tab w:val="right" w:pos="9355"/>
      </w:tabs>
      <w:suppressAutoHyphens/>
      <w:snapToGrid/>
      <w:spacing w:line="100" w:lineRule="atLeast"/>
    </w:pPr>
    <w:rPr>
      <w:rFonts w:ascii="Calibri" w:hAnsi="Calibri" w:cs="Calibri"/>
      <w:kern w:val="1"/>
      <w:sz w:val="24"/>
      <w:szCs w:val="24"/>
      <w:lang w:eastAsia="ar-SA"/>
    </w:rPr>
  </w:style>
  <w:style w:type="character" w:customStyle="1" w:styleId="af5">
    <w:name w:val="Нижний колонтитул Знак"/>
    <w:basedOn w:val="a1"/>
    <w:link w:val="af4"/>
    <w:uiPriority w:val="99"/>
    <w:semiHidden/>
    <w:locked/>
    <w:rsid w:val="00E37CBD"/>
    <w:rPr>
      <w:rFonts w:cs="Times New Roman"/>
    </w:rPr>
  </w:style>
  <w:style w:type="paragraph" w:customStyle="1" w:styleId="ConsPlusNonformat">
    <w:name w:val="ConsPlusNonformat"/>
    <w:uiPriority w:val="99"/>
    <w:semiHidden/>
    <w:rsid w:val="00123AB6"/>
    <w:pPr>
      <w:autoSpaceDE w:val="0"/>
      <w:autoSpaceDN w:val="0"/>
      <w:adjustRightInd w:val="0"/>
      <w:spacing w:after="0" w:line="240" w:lineRule="auto"/>
    </w:pPr>
    <w:rPr>
      <w:rFonts w:ascii="Courier New" w:hAnsi="Courier New" w:cs="Courier New"/>
      <w:sz w:val="20"/>
      <w:szCs w:val="20"/>
    </w:rPr>
  </w:style>
  <w:style w:type="table" w:styleId="af6">
    <w:name w:val="Table Grid"/>
    <w:basedOn w:val="a2"/>
    <w:uiPriority w:val="99"/>
    <w:rsid w:val="00DA481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0"/>
    <w:uiPriority w:val="99"/>
    <w:qFormat/>
    <w:rsid w:val="004917D7"/>
    <w:pPr>
      <w:snapToGrid/>
      <w:spacing w:after="200" w:line="276" w:lineRule="auto"/>
      <w:ind w:left="720"/>
    </w:pPr>
    <w:rPr>
      <w:rFonts w:ascii="Calibri" w:hAnsi="Calibri" w:cs="Calibri"/>
      <w:lang w:eastAsia="ar-SA"/>
    </w:rPr>
  </w:style>
  <w:style w:type="character" w:customStyle="1" w:styleId="AAA">
    <w:name w:val="! AAA ! Знак"/>
    <w:link w:val="AAA0"/>
    <w:uiPriority w:val="99"/>
    <w:locked/>
    <w:rsid w:val="004917D7"/>
    <w:rPr>
      <w:sz w:val="16"/>
      <w:lang w:val="ru-RU" w:eastAsia="en-US"/>
    </w:rPr>
  </w:style>
  <w:style w:type="paragraph" w:customStyle="1" w:styleId="AAA0">
    <w:name w:val="! AAA !"/>
    <w:link w:val="AAA"/>
    <w:uiPriority w:val="99"/>
    <w:rsid w:val="004917D7"/>
    <w:pPr>
      <w:spacing w:after="120" w:line="240" w:lineRule="auto"/>
      <w:jc w:val="both"/>
    </w:pPr>
    <w:rPr>
      <w:sz w:val="16"/>
      <w:szCs w:val="16"/>
      <w:lang w:eastAsia="en-US"/>
    </w:rPr>
  </w:style>
  <w:style w:type="paragraph" w:customStyle="1" w:styleId="22">
    <w:name w:val="Основной текст (2) + Не полужирный"/>
    <w:aliases w:val="Интервал 0 pt"/>
    <w:basedOn w:val="a0"/>
    <w:uiPriority w:val="99"/>
    <w:rsid w:val="004C5292"/>
    <w:pPr>
      <w:tabs>
        <w:tab w:val="left" w:pos="284"/>
        <w:tab w:val="left" w:pos="567"/>
      </w:tabs>
      <w:snapToGrid/>
      <w:spacing w:after="120" w:line="360" w:lineRule="auto"/>
      <w:ind w:left="860"/>
      <w:jc w:val="both"/>
      <w:outlineLvl w:val="0"/>
    </w:pPr>
    <w:rPr>
      <w:b/>
      <w:bCs/>
      <w:color w:val="000000"/>
      <w:kern w:val="32"/>
      <w:sz w:val="26"/>
      <w:szCs w:val="26"/>
    </w:rPr>
  </w:style>
  <w:style w:type="paragraph" w:customStyle="1" w:styleId="western">
    <w:name w:val="western"/>
    <w:basedOn w:val="a0"/>
    <w:uiPriority w:val="99"/>
    <w:rsid w:val="00DF4D45"/>
    <w:pPr>
      <w:snapToGrid/>
      <w:spacing w:before="100" w:beforeAutospacing="1" w:after="100" w:afterAutospacing="1"/>
    </w:pPr>
    <w:rPr>
      <w:sz w:val="24"/>
      <w:szCs w:val="24"/>
    </w:rPr>
  </w:style>
  <w:style w:type="paragraph" w:customStyle="1" w:styleId="210">
    <w:name w:val="Основной текст с отступом 21"/>
    <w:basedOn w:val="a0"/>
    <w:uiPriority w:val="99"/>
    <w:rsid w:val="00324544"/>
    <w:pPr>
      <w:suppressAutoHyphens/>
      <w:snapToGrid/>
      <w:spacing w:after="120" w:line="480" w:lineRule="auto"/>
      <w:ind w:left="283"/>
    </w:pPr>
    <w:rPr>
      <w:rFonts w:ascii="Calibri" w:hAnsi="Calibri" w:cs="Calibri"/>
      <w:kern w:val="1"/>
      <w:sz w:val="24"/>
      <w:szCs w:val="24"/>
      <w:lang w:eastAsia="ar-SA"/>
    </w:rPr>
  </w:style>
  <w:style w:type="character" w:styleId="af8">
    <w:name w:val="Strong"/>
    <w:basedOn w:val="a1"/>
    <w:uiPriority w:val="99"/>
    <w:qFormat/>
    <w:rsid w:val="00CD41B1"/>
    <w:rPr>
      <w:rFonts w:cs="Times New Roman"/>
      <w:b/>
      <w:bCs/>
    </w:rPr>
  </w:style>
  <w:style w:type="paragraph" w:customStyle="1" w:styleId="23">
    <w:name w:val="Знак Знак Знак2 Знак Знак Знак Знак"/>
    <w:basedOn w:val="a0"/>
    <w:uiPriority w:val="99"/>
    <w:rsid w:val="004B715C"/>
    <w:pPr>
      <w:snapToGrid/>
      <w:spacing w:after="160" w:line="240" w:lineRule="exact"/>
      <w:jc w:val="both"/>
    </w:pPr>
    <w:rPr>
      <w:sz w:val="24"/>
      <w:szCs w:val="24"/>
      <w:lang w:val="en-US" w:eastAsia="en-US"/>
    </w:rPr>
  </w:style>
  <w:style w:type="character" w:customStyle="1" w:styleId="af9">
    <w:name w:val="Основной текст_"/>
    <w:basedOn w:val="a1"/>
    <w:link w:val="13"/>
    <w:uiPriority w:val="99"/>
    <w:locked/>
    <w:rsid w:val="00A05C63"/>
    <w:rPr>
      <w:rFonts w:cs="Times New Roman"/>
      <w:sz w:val="25"/>
      <w:szCs w:val="25"/>
      <w:shd w:val="clear" w:color="auto" w:fill="FFFFFF"/>
    </w:rPr>
  </w:style>
  <w:style w:type="paragraph" w:customStyle="1" w:styleId="13">
    <w:name w:val="Основной текст1"/>
    <w:basedOn w:val="a0"/>
    <w:link w:val="af9"/>
    <w:uiPriority w:val="99"/>
    <w:rsid w:val="00A05C63"/>
    <w:pPr>
      <w:widowControl w:val="0"/>
      <w:shd w:val="clear" w:color="auto" w:fill="FFFFFF"/>
      <w:snapToGrid/>
      <w:spacing w:before="420" w:line="317" w:lineRule="exact"/>
      <w:ind w:firstLine="600"/>
      <w:jc w:val="both"/>
    </w:pPr>
    <w:rPr>
      <w:sz w:val="25"/>
      <w:szCs w:val="25"/>
    </w:rPr>
  </w:style>
  <w:style w:type="character" w:styleId="afa">
    <w:name w:val="FollowedHyperlink"/>
    <w:basedOn w:val="a1"/>
    <w:uiPriority w:val="99"/>
    <w:semiHidden/>
    <w:rsid w:val="00004C96"/>
    <w:rPr>
      <w:rFonts w:cs="Times New Roman"/>
      <w:color w:val="800080"/>
      <w:u w:val="single"/>
    </w:rPr>
  </w:style>
  <w:style w:type="paragraph" w:styleId="afb">
    <w:name w:val="Balloon Text"/>
    <w:basedOn w:val="a0"/>
    <w:link w:val="afc"/>
    <w:uiPriority w:val="99"/>
    <w:semiHidden/>
    <w:rsid w:val="00570B1F"/>
    <w:rPr>
      <w:rFonts w:ascii="Tahoma" w:hAnsi="Tahoma" w:cs="Tahoma"/>
      <w:sz w:val="16"/>
      <w:szCs w:val="16"/>
    </w:rPr>
  </w:style>
  <w:style w:type="character" w:customStyle="1" w:styleId="afc">
    <w:name w:val="Текст выноски Знак"/>
    <w:basedOn w:val="a1"/>
    <w:link w:val="afb"/>
    <w:uiPriority w:val="99"/>
    <w:semiHidden/>
    <w:locked/>
    <w:rsid w:val="00570B1F"/>
    <w:rPr>
      <w:rFonts w:ascii="Tahoma" w:hAnsi="Tahoma" w:cs="Tahoma"/>
      <w:sz w:val="16"/>
      <w:szCs w:val="16"/>
    </w:rPr>
  </w:style>
  <w:style w:type="character" w:customStyle="1" w:styleId="24">
    <w:name w:val="Основной текст (2)_"/>
    <w:basedOn w:val="a1"/>
    <w:uiPriority w:val="99"/>
    <w:rsid w:val="0036400A"/>
    <w:rPr>
      <w:rFonts w:ascii="Times New Roman" w:hAnsi="Times New Roman" w:cs="Times New Roman"/>
      <w:u w:val="none"/>
    </w:rPr>
  </w:style>
  <w:style w:type="character" w:customStyle="1" w:styleId="25">
    <w:name w:val="Основной текст (2)"/>
    <w:basedOn w:val="24"/>
    <w:uiPriority w:val="99"/>
    <w:rsid w:val="0036400A"/>
    <w:rPr>
      <w:color w:val="000000"/>
      <w:spacing w:val="0"/>
      <w:w w:val="100"/>
      <w:position w:val="0"/>
      <w:sz w:val="24"/>
      <w:szCs w:val="24"/>
      <w:lang w:val="ru-RU" w:eastAsia="ru-RU"/>
    </w:rPr>
  </w:style>
  <w:style w:type="character" w:customStyle="1" w:styleId="28">
    <w:name w:val="Основной текст (2) + 8"/>
    <w:aliases w:val="5 pt"/>
    <w:basedOn w:val="24"/>
    <w:uiPriority w:val="99"/>
    <w:rsid w:val="0066673F"/>
    <w:rPr>
      <w:color w:val="000000"/>
      <w:spacing w:val="0"/>
      <w:w w:val="100"/>
      <w:position w:val="0"/>
      <w:sz w:val="17"/>
      <w:szCs w:val="17"/>
      <w:lang w:val="ru-RU" w:eastAsia="ru-RU"/>
    </w:rPr>
  </w:style>
  <w:style w:type="character" w:customStyle="1" w:styleId="2Constantia">
    <w:name w:val="Основной текст (2) + Constantia"/>
    <w:aliases w:val="6 pt"/>
    <w:basedOn w:val="24"/>
    <w:uiPriority w:val="99"/>
    <w:rsid w:val="0066673F"/>
    <w:rPr>
      <w:rFonts w:ascii="Constantia" w:hAnsi="Constantia" w:cs="Constantia"/>
      <w:color w:val="000000"/>
      <w:spacing w:val="0"/>
      <w:w w:val="100"/>
      <w:position w:val="0"/>
      <w:sz w:val="12"/>
      <w:szCs w:val="12"/>
      <w:lang w:val="ru-RU" w:eastAsia="ru-RU"/>
    </w:rPr>
  </w:style>
  <w:style w:type="character" w:customStyle="1" w:styleId="211pt">
    <w:name w:val="Основной текст (2) + 11 pt"/>
    <w:aliases w:val="Полужирный"/>
    <w:basedOn w:val="24"/>
    <w:uiPriority w:val="99"/>
    <w:rsid w:val="0066673F"/>
    <w:rPr>
      <w:b/>
      <w:bCs/>
      <w:color w:val="000000"/>
      <w:spacing w:val="0"/>
      <w:w w:val="100"/>
      <w:position w:val="0"/>
      <w:sz w:val="22"/>
      <w:szCs w:val="22"/>
      <w:lang w:val="ru-RU" w:eastAsia="ru-RU"/>
    </w:rPr>
  </w:style>
  <w:style w:type="paragraph" w:styleId="26">
    <w:name w:val="Body Text Indent 2"/>
    <w:basedOn w:val="a0"/>
    <w:link w:val="27"/>
    <w:uiPriority w:val="99"/>
    <w:semiHidden/>
    <w:rsid w:val="00184C61"/>
    <w:pPr>
      <w:snapToGrid/>
      <w:spacing w:after="120" w:line="480" w:lineRule="auto"/>
      <w:ind w:left="283"/>
    </w:pPr>
    <w:rPr>
      <w:rFonts w:ascii="Calibri" w:hAnsi="Calibri" w:cs="Calibri"/>
      <w:lang w:eastAsia="en-US"/>
    </w:rPr>
  </w:style>
  <w:style w:type="character" w:customStyle="1" w:styleId="27">
    <w:name w:val="Основной текст с отступом 2 Знак"/>
    <w:basedOn w:val="a1"/>
    <w:link w:val="26"/>
    <w:uiPriority w:val="99"/>
    <w:semiHidden/>
    <w:locked/>
    <w:rsid w:val="00184C61"/>
    <w:rPr>
      <w:rFonts w:ascii="Calibri" w:hAnsi="Calibri" w:cs="Times New Roman"/>
      <w:sz w:val="22"/>
      <w:lang w:eastAsia="en-US"/>
    </w:rPr>
  </w:style>
</w:styles>
</file>

<file path=word/webSettings.xml><?xml version="1.0" encoding="utf-8"?>
<w:webSettings xmlns:r="http://schemas.openxmlformats.org/officeDocument/2006/relationships" xmlns:w="http://schemas.openxmlformats.org/wordprocessingml/2006/main">
  <w:divs>
    <w:div w:id="1426805303">
      <w:marLeft w:val="0"/>
      <w:marRight w:val="0"/>
      <w:marTop w:val="0"/>
      <w:marBottom w:val="0"/>
      <w:divBdr>
        <w:top w:val="none" w:sz="0" w:space="0" w:color="auto"/>
        <w:left w:val="none" w:sz="0" w:space="0" w:color="auto"/>
        <w:bottom w:val="none" w:sz="0" w:space="0" w:color="auto"/>
        <w:right w:val="none" w:sz="0" w:space="0" w:color="auto"/>
      </w:divBdr>
    </w:div>
    <w:div w:id="1426805309">
      <w:marLeft w:val="0"/>
      <w:marRight w:val="0"/>
      <w:marTop w:val="0"/>
      <w:marBottom w:val="0"/>
      <w:divBdr>
        <w:top w:val="none" w:sz="0" w:space="0" w:color="auto"/>
        <w:left w:val="none" w:sz="0" w:space="0" w:color="auto"/>
        <w:bottom w:val="none" w:sz="0" w:space="0" w:color="auto"/>
        <w:right w:val="none" w:sz="0" w:space="0" w:color="auto"/>
      </w:divBdr>
    </w:div>
    <w:div w:id="1426805310">
      <w:marLeft w:val="0"/>
      <w:marRight w:val="0"/>
      <w:marTop w:val="0"/>
      <w:marBottom w:val="0"/>
      <w:divBdr>
        <w:top w:val="none" w:sz="0" w:space="0" w:color="auto"/>
        <w:left w:val="none" w:sz="0" w:space="0" w:color="auto"/>
        <w:bottom w:val="none" w:sz="0" w:space="0" w:color="auto"/>
        <w:right w:val="none" w:sz="0" w:space="0" w:color="auto"/>
      </w:divBdr>
      <w:divsChild>
        <w:div w:id="1426805313">
          <w:marLeft w:val="0"/>
          <w:marRight w:val="0"/>
          <w:marTop w:val="0"/>
          <w:marBottom w:val="0"/>
          <w:divBdr>
            <w:top w:val="none" w:sz="0" w:space="0" w:color="auto"/>
            <w:left w:val="none" w:sz="0" w:space="0" w:color="auto"/>
            <w:bottom w:val="none" w:sz="0" w:space="0" w:color="auto"/>
            <w:right w:val="none" w:sz="0" w:space="0" w:color="auto"/>
          </w:divBdr>
        </w:div>
      </w:divsChild>
    </w:div>
    <w:div w:id="1426805311">
      <w:marLeft w:val="0"/>
      <w:marRight w:val="0"/>
      <w:marTop w:val="0"/>
      <w:marBottom w:val="0"/>
      <w:divBdr>
        <w:top w:val="none" w:sz="0" w:space="0" w:color="auto"/>
        <w:left w:val="none" w:sz="0" w:space="0" w:color="auto"/>
        <w:bottom w:val="none" w:sz="0" w:space="0" w:color="auto"/>
        <w:right w:val="none" w:sz="0" w:space="0" w:color="auto"/>
      </w:divBdr>
    </w:div>
    <w:div w:id="1426805312">
      <w:marLeft w:val="0"/>
      <w:marRight w:val="0"/>
      <w:marTop w:val="0"/>
      <w:marBottom w:val="0"/>
      <w:divBdr>
        <w:top w:val="none" w:sz="0" w:space="0" w:color="auto"/>
        <w:left w:val="none" w:sz="0" w:space="0" w:color="auto"/>
        <w:bottom w:val="none" w:sz="0" w:space="0" w:color="auto"/>
        <w:right w:val="none" w:sz="0" w:space="0" w:color="auto"/>
      </w:divBdr>
    </w:div>
    <w:div w:id="1426805314">
      <w:marLeft w:val="0"/>
      <w:marRight w:val="0"/>
      <w:marTop w:val="0"/>
      <w:marBottom w:val="0"/>
      <w:divBdr>
        <w:top w:val="none" w:sz="0" w:space="0" w:color="auto"/>
        <w:left w:val="none" w:sz="0" w:space="0" w:color="auto"/>
        <w:bottom w:val="none" w:sz="0" w:space="0" w:color="auto"/>
        <w:right w:val="none" w:sz="0" w:space="0" w:color="auto"/>
      </w:divBdr>
    </w:div>
    <w:div w:id="1426805318">
      <w:marLeft w:val="0"/>
      <w:marRight w:val="0"/>
      <w:marTop w:val="0"/>
      <w:marBottom w:val="0"/>
      <w:divBdr>
        <w:top w:val="none" w:sz="0" w:space="0" w:color="auto"/>
        <w:left w:val="none" w:sz="0" w:space="0" w:color="auto"/>
        <w:bottom w:val="none" w:sz="0" w:space="0" w:color="auto"/>
        <w:right w:val="none" w:sz="0" w:space="0" w:color="auto"/>
      </w:divBdr>
      <w:divsChild>
        <w:div w:id="1426805306">
          <w:marLeft w:val="0"/>
          <w:marRight w:val="0"/>
          <w:marTop w:val="0"/>
          <w:marBottom w:val="0"/>
          <w:divBdr>
            <w:top w:val="single" w:sz="4" w:space="4" w:color="A2A9B1"/>
            <w:left w:val="single" w:sz="4" w:space="4" w:color="A2A9B1"/>
            <w:bottom w:val="single" w:sz="4" w:space="4" w:color="A2A9B1"/>
            <w:right w:val="single" w:sz="4" w:space="4" w:color="A2A9B1"/>
          </w:divBdr>
        </w:div>
        <w:div w:id="1426805308">
          <w:marLeft w:val="0"/>
          <w:marRight w:val="0"/>
          <w:marTop w:val="0"/>
          <w:marBottom w:val="0"/>
          <w:divBdr>
            <w:top w:val="none" w:sz="0" w:space="0" w:color="auto"/>
            <w:left w:val="none" w:sz="0" w:space="0" w:color="auto"/>
            <w:bottom w:val="none" w:sz="0" w:space="0" w:color="auto"/>
            <w:right w:val="none" w:sz="0" w:space="0" w:color="auto"/>
          </w:divBdr>
          <w:divsChild>
            <w:div w:id="1426805316">
              <w:marLeft w:val="0"/>
              <w:marRight w:val="0"/>
              <w:marTop w:val="0"/>
              <w:marBottom w:val="0"/>
              <w:divBdr>
                <w:top w:val="none" w:sz="0" w:space="0" w:color="auto"/>
                <w:left w:val="none" w:sz="0" w:space="0" w:color="auto"/>
                <w:bottom w:val="none" w:sz="0" w:space="0" w:color="auto"/>
                <w:right w:val="none" w:sz="0" w:space="0" w:color="auto"/>
              </w:divBdr>
              <w:divsChild>
                <w:div w:id="1426805305">
                  <w:marLeft w:val="0"/>
                  <w:marRight w:val="0"/>
                  <w:marTop w:val="0"/>
                  <w:marBottom w:val="0"/>
                  <w:divBdr>
                    <w:top w:val="none" w:sz="0" w:space="0" w:color="auto"/>
                    <w:left w:val="none" w:sz="0" w:space="0" w:color="auto"/>
                    <w:bottom w:val="none" w:sz="0" w:space="0" w:color="auto"/>
                    <w:right w:val="none" w:sz="0" w:space="0" w:color="auto"/>
                  </w:divBdr>
                  <w:divsChild>
                    <w:div w:id="1426805300">
                      <w:marLeft w:val="0"/>
                      <w:marRight w:val="0"/>
                      <w:marTop w:val="0"/>
                      <w:marBottom w:val="0"/>
                      <w:divBdr>
                        <w:top w:val="none" w:sz="0" w:space="0" w:color="auto"/>
                        <w:left w:val="none" w:sz="0" w:space="0" w:color="auto"/>
                        <w:bottom w:val="none" w:sz="0" w:space="0" w:color="auto"/>
                        <w:right w:val="none" w:sz="0" w:space="0" w:color="auto"/>
                      </w:divBdr>
                      <w:divsChild>
                        <w:div w:id="1426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5317">
          <w:marLeft w:val="0"/>
          <w:marRight w:val="0"/>
          <w:marTop w:val="0"/>
          <w:marBottom w:val="0"/>
          <w:divBdr>
            <w:top w:val="none" w:sz="0" w:space="0" w:color="auto"/>
            <w:left w:val="none" w:sz="0" w:space="0" w:color="auto"/>
            <w:bottom w:val="none" w:sz="0" w:space="0" w:color="auto"/>
            <w:right w:val="none" w:sz="0" w:space="0" w:color="auto"/>
          </w:divBdr>
          <w:divsChild>
            <w:div w:id="1426805302">
              <w:marLeft w:val="0"/>
              <w:marRight w:val="0"/>
              <w:marTop w:val="0"/>
              <w:marBottom w:val="0"/>
              <w:divBdr>
                <w:top w:val="none" w:sz="0" w:space="0" w:color="auto"/>
                <w:left w:val="none" w:sz="0" w:space="0" w:color="auto"/>
                <w:bottom w:val="none" w:sz="0" w:space="0" w:color="auto"/>
                <w:right w:val="none" w:sz="0" w:space="0" w:color="auto"/>
              </w:divBdr>
              <w:divsChild>
                <w:div w:id="1426805307">
                  <w:marLeft w:val="0"/>
                  <w:marRight w:val="0"/>
                  <w:marTop w:val="0"/>
                  <w:marBottom w:val="0"/>
                  <w:divBdr>
                    <w:top w:val="none" w:sz="0" w:space="0" w:color="auto"/>
                    <w:left w:val="none" w:sz="0" w:space="0" w:color="auto"/>
                    <w:bottom w:val="none" w:sz="0" w:space="0" w:color="auto"/>
                    <w:right w:val="none" w:sz="0" w:space="0" w:color="auto"/>
                  </w:divBdr>
                  <w:divsChild>
                    <w:div w:id="1426805301">
                      <w:marLeft w:val="0"/>
                      <w:marRight w:val="0"/>
                      <w:marTop w:val="0"/>
                      <w:marBottom w:val="0"/>
                      <w:divBdr>
                        <w:top w:val="none" w:sz="0" w:space="0" w:color="auto"/>
                        <w:left w:val="none" w:sz="0" w:space="0" w:color="auto"/>
                        <w:bottom w:val="none" w:sz="0" w:space="0" w:color="auto"/>
                        <w:right w:val="none" w:sz="0" w:space="0" w:color="auto"/>
                      </w:divBdr>
                      <w:divsChild>
                        <w:div w:id="14268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805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5530</Words>
  <Characters>31526</Characters>
  <Application>Microsoft Office Word</Application>
  <DocSecurity>0</DocSecurity>
  <Lines>262</Lines>
  <Paragraphs>73</Paragraphs>
  <ScaleCrop>false</ScaleCrop>
  <Company>WWW</Company>
  <LinksUpToDate>false</LinksUpToDate>
  <CharactersWithSpaces>36983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HP</cp:lastModifiedBy>
  <cp:revision>2</cp:revision>
  <cp:lastPrinted>2019-04-12T11:52:00Z</cp:lastPrinted>
  <dcterms:created xsi:type="dcterms:W3CDTF">2020-01-16T09:04:00Z</dcterms:created>
  <dcterms:modified xsi:type="dcterms:W3CDTF">2020-01-16T09:04:00Z</dcterms:modified>
</cp:coreProperties>
</file>